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rPr>
      </w:pPr>
    </w:p>
    <w:p>
      <w:pPr>
        <w:spacing w:line="580" w:lineRule="exact"/>
        <w:rPr>
          <w:rFonts w:hint="eastAsia"/>
        </w:rPr>
      </w:pPr>
    </w:p>
    <w:p>
      <w:pPr>
        <w:spacing w:line="580" w:lineRule="exact"/>
        <w:rPr>
          <w:rFonts w:hint="eastAsia"/>
        </w:rPr>
      </w:pPr>
    </w:p>
    <w:p>
      <w:pPr>
        <w:spacing w:before="100" w:beforeAutospacing="1" w:after="100" w:afterAutospacing="1" w:line="580" w:lineRule="exact"/>
        <w:outlineLvl w:val="1"/>
        <w:rPr>
          <w:rFonts w:hint="eastAsia" w:ascii="黑体" w:hAnsi="黑体" w:eastAsia="黑体" w:cs="宋体"/>
          <w:kern w:val="0"/>
          <w:sz w:val="32"/>
          <w:szCs w:val="32"/>
        </w:rPr>
      </w:pPr>
    </w:p>
    <w:p>
      <w:pPr>
        <w:spacing w:before="100" w:beforeAutospacing="1" w:after="100" w:afterAutospacing="1" w:line="580" w:lineRule="exact"/>
        <w:outlineLvl w:val="1"/>
        <w:rPr>
          <w:rFonts w:hint="eastAsia" w:ascii="黑体" w:hAnsi="黑体" w:eastAsia="黑体" w:cs="宋体"/>
          <w:kern w:val="0"/>
          <w:sz w:val="32"/>
          <w:szCs w:val="32"/>
        </w:rPr>
      </w:pPr>
    </w:p>
    <w:p>
      <w:pPr>
        <w:spacing w:before="100" w:beforeAutospacing="1" w:after="100" w:afterAutospacing="1" w:line="580" w:lineRule="exact"/>
        <w:outlineLvl w:val="1"/>
        <w:rPr>
          <w:rFonts w:hint="eastAsia" w:ascii="黑体" w:hAnsi="黑体" w:eastAsia="黑体" w:cs="宋体"/>
          <w:kern w:val="0"/>
          <w:sz w:val="32"/>
          <w:szCs w:val="32"/>
        </w:rPr>
      </w:pPr>
    </w:p>
    <w:p>
      <w:pPr>
        <w:spacing w:before="100" w:beforeAutospacing="1" w:after="100" w:afterAutospacing="1" w:line="580" w:lineRule="exact"/>
        <w:outlineLvl w:val="1"/>
        <w:rPr>
          <w:rFonts w:hint="eastAsia" w:ascii="黑体" w:hAnsi="黑体" w:eastAsia="黑体" w:cs="宋体"/>
          <w:kern w:val="0"/>
          <w:sz w:val="32"/>
          <w:szCs w:val="32"/>
        </w:rPr>
      </w:pPr>
    </w:p>
    <w:p>
      <w:pPr>
        <w:spacing w:before="100" w:beforeAutospacing="1" w:after="100" w:afterAutospacing="1" w:line="1000" w:lineRule="exact"/>
        <w:jc w:val="center"/>
        <w:outlineLvl w:val="1"/>
        <w:rPr>
          <w:rFonts w:hint="eastAsia" w:ascii="方正小标宋简体" w:hAnsi="方正小标宋简体" w:eastAsia="方正小标宋简体" w:cs="方正小标宋简体"/>
          <w:b w:val="0"/>
          <w:bCs/>
          <w:kern w:val="0"/>
          <w:sz w:val="84"/>
          <w:szCs w:val="84"/>
        </w:rPr>
      </w:pPr>
      <w:r>
        <w:rPr>
          <w:rFonts w:hint="eastAsia" w:ascii="方正小标宋简体" w:hAnsi="方正小标宋简体" w:eastAsia="方正小标宋简体" w:cs="方正小标宋简体"/>
          <w:b w:val="0"/>
          <w:bCs/>
          <w:kern w:val="0"/>
          <w:sz w:val="84"/>
          <w:szCs w:val="84"/>
        </w:rPr>
        <w:t>201</w:t>
      </w:r>
      <w:r>
        <w:rPr>
          <w:rFonts w:hint="eastAsia" w:ascii="方正小标宋简体" w:hAnsi="方正小标宋简体" w:eastAsia="方正小标宋简体" w:cs="方正小标宋简体"/>
          <w:b w:val="0"/>
          <w:bCs/>
          <w:kern w:val="0"/>
          <w:sz w:val="84"/>
          <w:szCs w:val="84"/>
          <w:lang w:val="en-US" w:eastAsia="zh-CN"/>
        </w:rPr>
        <w:t>9</w:t>
      </w:r>
      <w:r>
        <w:rPr>
          <w:rFonts w:hint="eastAsia" w:ascii="方正小标宋简体" w:hAnsi="方正小标宋简体" w:eastAsia="方正小标宋简体" w:cs="方正小标宋简体"/>
          <w:b w:val="0"/>
          <w:bCs/>
          <w:kern w:val="0"/>
          <w:sz w:val="84"/>
          <w:szCs w:val="84"/>
        </w:rPr>
        <w:t>年度</w:t>
      </w:r>
    </w:p>
    <w:p>
      <w:pPr>
        <w:spacing w:before="100" w:beforeAutospacing="1" w:after="100" w:afterAutospacing="1" w:line="1000" w:lineRule="exact"/>
        <w:jc w:val="center"/>
        <w:outlineLvl w:val="1"/>
        <w:rPr>
          <w:rFonts w:hint="eastAsia" w:ascii="方正小标宋简体" w:hAnsi="方正小标宋简体" w:eastAsia="方正小标宋简体" w:cs="方正小标宋简体"/>
          <w:b w:val="0"/>
          <w:bCs/>
          <w:kern w:val="0"/>
          <w:sz w:val="84"/>
          <w:szCs w:val="84"/>
        </w:rPr>
      </w:pPr>
    </w:p>
    <w:p>
      <w:pPr>
        <w:spacing w:before="100" w:beforeAutospacing="1" w:after="100" w:afterAutospacing="1" w:line="1000" w:lineRule="exact"/>
        <w:jc w:val="center"/>
        <w:outlineLvl w:val="1"/>
        <w:rPr>
          <w:rFonts w:hint="eastAsia" w:ascii="方正小标宋简体" w:hAnsi="方正小标宋简体" w:eastAsia="方正小标宋简体" w:cs="方正小标宋简体"/>
          <w:b w:val="0"/>
          <w:bCs/>
          <w:kern w:val="0"/>
          <w:sz w:val="84"/>
          <w:szCs w:val="84"/>
        </w:rPr>
      </w:pPr>
      <w:r>
        <w:rPr>
          <w:rFonts w:hint="eastAsia" w:ascii="方正小标宋简体" w:hAnsi="方正小标宋简体" w:eastAsia="方正小标宋简体" w:cs="方正小标宋简体"/>
          <w:b w:val="0"/>
          <w:bCs/>
          <w:kern w:val="0"/>
          <w:sz w:val="84"/>
          <w:szCs w:val="84"/>
          <w:lang w:eastAsia="zh-CN"/>
        </w:rPr>
        <w:t>宁夏水产技术推广站</w:t>
      </w:r>
      <w:r>
        <w:rPr>
          <w:rFonts w:hint="eastAsia" w:ascii="方正小标宋简体" w:hAnsi="方正小标宋简体" w:eastAsia="方正小标宋简体" w:cs="方正小标宋简体"/>
          <w:b w:val="0"/>
          <w:bCs/>
          <w:kern w:val="0"/>
          <w:sz w:val="84"/>
          <w:szCs w:val="84"/>
        </w:rPr>
        <w:t>部门决算</w:t>
      </w:r>
    </w:p>
    <w:p>
      <w:pPr>
        <w:spacing w:before="100" w:beforeAutospacing="1" w:after="100" w:afterAutospacing="1" w:line="1000" w:lineRule="exact"/>
        <w:jc w:val="center"/>
        <w:outlineLvl w:val="1"/>
        <w:rPr>
          <w:rFonts w:hint="eastAsia" w:ascii="黑体" w:hAnsi="宋体" w:eastAsia="黑体"/>
          <w:b/>
          <w:kern w:val="0"/>
          <w:sz w:val="84"/>
          <w:szCs w:val="84"/>
        </w:rPr>
      </w:pPr>
    </w:p>
    <w:p>
      <w:pPr>
        <w:spacing w:before="100" w:beforeAutospacing="1" w:after="100" w:afterAutospacing="1" w:line="580" w:lineRule="exact"/>
        <w:jc w:val="center"/>
        <w:outlineLvl w:val="1"/>
        <w:rPr>
          <w:rFonts w:hint="eastAsia" w:ascii="宋体" w:hAnsi="宋体"/>
          <w:b/>
          <w:kern w:val="0"/>
          <w:sz w:val="44"/>
          <w:szCs w:val="44"/>
        </w:rPr>
      </w:pPr>
    </w:p>
    <w:p>
      <w:pPr>
        <w:spacing w:before="100" w:beforeAutospacing="1" w:after="100" w:afterAutospacing="1" w:line="580" w:lineRule="exact"/>
        <w:outlineLvl w:val="1"/>
        <w:rPr>
          <w:rFonts w:hint="eastAsia" w:ascii="宋体" w:hAnsi="宋体"/>
          <w:b/>
          <w:kern w:val="0"/>
          <w:sz w:val="44"/>
          <w:szCs w:val="44"/>
        </w:rPr>
      </w:pPr>
    </w:p>
    <w:p>
      <w:pPr>
        <w:spacing w:before="100" w:beforeAutospacing="1" w:after="100" w:afterAutospacing="1" w:line="580" w:lineRule="exact"/>
        <w:outlineLvl w:val="1"/>
        <w:rPr>
          <w:rFonts w:hint="eastAsia" w:ascii="宋体" w:hAnsi="宋体"/>
          <w:b/>
          <w:kern w:val="0"/>
          <w:sz w:val="44"/>
          <w:szCs w:val="44"/>
        </w:rPr>
      </w:pPr>
    </w:p>
    <w:p>
      <w:pPr>
        <w:spacing w:before="100" w:beforeAutospacing="1" w:after="100" w:afterAutospacing="1" w:line="580" w:lineRule="exact"/>
        <w:outlineLvl w:val="1"/>
        <w:rPr>
          <w:rFonts w:hint="eastAsia"/>
          <w:b/>
          <w:kern w:val="0"/>
          <w:sz w:val="44"/>
          <w:szCs w:val="44"/>
        </w:rPr>
      </w:pPr>
    </w:p>
    <w:p>
      <w:pPr>
        <w:spacing w:line="580" w:lineRule="exact"/>
        <w:jc w:val="center"/>
        <w:outlineLvl w:val="1"/>
        <w:rPr>
          <w:rFonts w:hint="eastAsia" w:ascii="黑体" w:hAnsi="黑体" w:eastAsia="黑体" w:cs="黑体"/>
          <w:b/>
          <w:kern w:val="0"/>
          <w:sz w:val="44"/>
          <w:szCs w:val="44"/>
        </w:rPr>
      </w:pPr>
      <w:r>
        <w:rPr>
          <w:rFonts w:hint="eastAsia" w:ascii="黑体" w:hAnsi="黑体" w:eastAsia="黑体" w:cs="黑体"/>
          <w:b/>
          <w:kern w:val="0"/>
          <w:sz w:val="44"/>
          <w:szCs w:val="44"/>
        </w:rPr>
        <w:t>目录</w:t>
      </w:r>
    </w:p>
    <w:p>
      <w:pPr>
        <w:spacing w:line="580" w:lineRule="exact"/>
        <w:jc w:val="center"/>
        <w:outlineLvl w:val="1"/>
        <w:rPr>
          <w:b/>
          <w:kern w:val="0"/>
          <w:sz w:val="44"/>
          <w:szCs w:val="44"/>
        </w:rPr>
      </w:pPr>
    </w:p>
    <w:p>
      <w:pPr>
        <w:spacing w:line="580" w:lineRule="exact"/>
        <w:ind w:firstLine="157" w:firstLineChars="49"/>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第一部分  单位概况</w:t>
      </w:r>
    </w:p>
    <w:p>
      <w:pPr>
        <w:spacing w:line="580" w:lineRule="exact"/>
        <w:ind w:firstLine="784" w:firstLineChars="245"/>
        <w:outlineLvl w:val="1"/>
        <w:rPr>
          <w:rFonts w:hint="eastAsia" w:eastAsia="仿宋_GB2312"/>
          <w:b/>
          <w:kern w:val="0"/>
          <w:sz w:val="32"/>
          <w:szCs w:val="32"/>
        </w:rPr>
      </w:pPr>
      <w:r>
        <w:rPr>
          <w:rFonts w:eastAsia="仿宋_GB2312"/>
          <w:kern w:val="0"/>
          <w:sz w:val="32"/>
          <w:szCs w:val="32"/>
        </w:rPr>
        <w:t>一、</w:t>
      </w:r>
      <w:r>
        <w:rPr>
          <w:rFonts w:hint="eastAsia" w:eastAsia="仿宋_GB2312"/>
          <w:kern w:val="0"/>
          <w:sz w:val="32"/>
          <w:szCs w:val="32"/>
          <w:lang w:eastAsia="zh-CN"/>
        </w:rPr>
        <w:t>部门职责</w:t>
      </w:r>
    </w:p>
    <w:p>
      <w:pPr>
        <w:spacing w:line="580" w:lineRule="exact"/>
        <w:ind w:firstLine="800" w:firstLineChars="250"/>
        <w:outlineLvl w:val="1"/>
        <w:rPr>
          <w:rFonts w:hint="eastAsia" w:eastAsia="仿宋_GB2312"/>
          <w:kern w:val="0"/>
          <w:sz w:val="32"/>
          <w:szCs w:val="32"/>
        </w:rPr>
      </w:pPr>
      <w:r>
        <w:rPr>
          <w:rFonts w:eastAsia="仿宋_GB2312"/>
          <w:kern w:val="0"/>
          <w:sz w:val="32"/>
          <w:szCs w:val="32"/>
        </w:rPr>
        <w:t>二、</w:t>
      </w:r>
      <w:r>
        <w:rPr>
          <w:rFonts w:hint="eastAsia" w:eastAsia="仿宋_GB2312"/>
          <w:kern w:val="0"/>
          <w:sz w:val="32"/>
          <w:szCs w:val="32"/>
          <w:lang w:eastAsia="zh-CN"/>
        </w:rPr>
        <w:t>机构设置</w:t>
      </w:r>
    </w:p>
    <w:p>
      <w:pPr>
        <w:spacing w:before="156" w:beforeLines="50" w:line="580" w:lineRule="exact"/>
        <w:ind w:firstLine="157" w:firstLineChars="49"/>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第二部分  201</w:t>
      </w:r>
      <w:r>
        <w:rPr>
          <w:rFonts w:hint="eastAsia" w:ascii="楷体_GB2312" w:hAnsi="楷体_GB2312" w:eastAsia="楷体_GB2312" w:cs="楷体_GB2312"/>
          <w:b/>
          <w:kern w:val="0"/>
          <w:sz w:val="32"/>
          <w:szCs w:val="32"/>
          <w:lang w:val="en-US" w:eastAsia="zh-CN"/>
        </w:rPr>
        <w:t>9</w:t>
      </w:r>
      <w:r>
        <w:rPr>
          <w:rFonts w:hint="eastAsia" w:ascii="楷体_GB2312" w:hAnsi="楷体_GB2312" w:eastAsia="楷体_GB2312" w:cs="楷体_GB2312"/>
          <w:b/>
          <w:kern w:val="0"/>
          <w:sz w:val="32"/>
          <w:szCs w:val="32"/>
        </w:rPr>
        <w:t>年度部门决算表</w:t>
      </w:r>
    </w:p>
    <w:p>
      <w:pPr>
        <w:spacing w:line="580" w:lineRule="exact"/>
        <w:ind w:firstLine="800" w:firstLineChars="250"/>
        <w:rPr>
          <w:rFonts w:eastAsia="仿宋_GB2312"/>
          <w:sz w:val="32"/>
          <w:szCs w:val="32"/>
        </w:rPr>
      </w:pPr>
      <w:r>
        <w:rPr>
          <w:rFonts w:eastAsia="仿宋_GB2312"/>
          <w:sz w:val="32"/>
          <w:szCs w:val="32"/>
        </w:rPr>
        <w:t>一、收入支出决算总表</w:t>
      </w:r>
    </w:p>
    <w:p>
      <w:pPr>
        <w:spacing w:line="580" w:lineRule="exact"/>
        <w:ind w:firstLine="800" w:firstLineChars="250"/>
        <w:rPr>
          <w:rFonts w:eastAsia="仿宋_GB2312"/>
          <w:sz w:val="32"/>
          <w:szCs w:val="32"/>
        </w:rPr>
      </w:pPr>
      <w:r>
        <w:rPr>
          <w:rFonts w:eastAsia="仿宋_GB2312"/>
          <w:sz w:val="32"/>
          <w:szCs w:val="32"/>
        </w:rPr>
        <w:t>二、收入决算表</w:t>
      </w:r>
    </w:p>
    <w:p>
      <w:pPr>
        <w:spacing w:line="580" w:lineRule="exact"/>
        <w:ind w:firstLine="800" w:firstLineChars="250"/>
        <w:rPr>
          <w:rFonts w:eastAsia="仿宋_GB2312"/>
          <w:sz w:val="32"/>
          <w:szCs w:val="32"/>
        </w:rPr>
      </w:pPr>
      <w:r>
        <w:rPr>
          <w:rFonts w:eastAsia="仿宋_GB2312"/>
          <w:sz w:val="32"/>
          <w:szCs w:val="32"/>
        </w:rPr>
        <w:t>三、支出决算表</w:t>
      </w:r>
    </w:p>
    <w:p>
      <w:pPr>
        <w:spacing w:line="580" w:lineRule="exact"/>
        <w:ind w:firstLine="800" w:firstLineChars="250"/>
        <w:rPr>
          <w:rFonts w:eastAsia="仿宋_GB2312"/>
          <w:sz w:val="32"/>
          <w:szCs w:val="32"/>
        </w:rPr>
      </w:pPr>
      <w:r>
        <w:rPr>
          <w:rFonts w:eastAsia="仿宋_GB2312"/>
          <w:sz w:val="32"/>
          <w:szCs w:val="32"/>
        </w:rPr>
        <w:t>四、财政拨款收入支出决算总表</w:t>
      </w:r>
    </w:p>
    <w:p>
      <w:pPr>
        <w:spacing w:line="580" w:lineRule="exact"/>
        <w:ind w:firstLine="800" w:firstLineChars="250"/>
        <w:rPr>
          <w:rFonts w:eastAsia="仿宋_GB2312"/>
          <w:sz w:val="32"/>
          <w:szCs w:val="32"/>
        </w:rPr>
      </w:pPr>
      <w:r>
        <w:rPr>
          <w:rFonts w:eastAsia="仿宋_GB2312"/>
          <w:sz w:val="32"/>
          <w:szCs w:val="32"/>
        </w:rPr>
        <w:t>五、一般公共预算财政拨款支出决算表</w:t>
      </w:r>
    </w:p>
    <w:p>
      <w:pPr>
        <w:spacing w:line="580" w:lineRule="exact"/>
        <w:ind w:firstLine="800" w:firstLineChars="250"/>
        <w:rPr>
          <w:rFonts w:eastAsia="仿宋_GB2312"/>
          <w:sz w:val="32"/>
          <w:szCs w:val="32"/>
        </w:rPr>
      </w:pPr>
      <w:r>
        <w:rPr>
          <w:rFonts w:eastAsia="仿宋_GB2312"/>
          <w:sz w:val="32"/>
          <w:szCs w:val="32"/>
        </w:rPr>
        <w:t>六、一般公共预算财政拨款基本支出决算表</w:t>
      </w:r>
    </w:p>
    <w:p>
      <w:pPr>
        <w:spacing w:line="580" w:lineRule="exact"/>
        <w:ind w:firstLine="830" w:firstLineChars="250"/>
        <w:rPr>
          <w:rFonts w:eastAsia="仿宋_GB2312"/>
          <w:sz w:val="32"/>
          <w:szCs w:val="32"/>
        </w:rPr>
      </w:pPr>
      <w:r>
        <w:rPr>
          <w:rFonts w:eastAsia="仿宋_GB2312"/>
          <w:spacing w:val="6"/>
          <w:sz w:val="32"/>
          <w:szCs w:val="32"/>
        </w:rPr>
        <w:t>七、</w:t>
      </w:r>
      <w:r>
        <w:rPr>
          <w:rFonts w:eastAsia="仿宋_GB2312"/>
          <w:sz w:val="32"/>
          <w:szCs w:val="32"/>
        </w:rPr>
        <w:t>一般公共预算财政拨款“三公”经费支出决算表</w:t>
      </w:r>
    </w:p>
    <w:p>
      <w:pPr>
        <w:spacing w:line="580" w:lineRule="exact"/>
        <w:ind w:firstLine="800" w:firstLineChars="250"/>
        <w:rPr>
          <w:rFonts w:eastAsia="仿宋_GB2312"/>
          <w:sz w:val="32"/>
          <w:szCs w:val="32"/>
        </w:rPr>
      </w:pPr>
      <w:r>
        <w:rPr>
          <w:rFonts w:eastAsia="仿宋_GB2312"/>
          <w:sz w:val="32"/>
          <w:szCs w:val="32"/>
        </w:rPr>
        <w:t>八、政府性基金预算财政拨款收入支出决算表</w:t>
      </w:r>
    </w:p>
    <w:p>
      <w:pPr>
        <w:spacing w:before="156" w:beforeLines="50" w:line="580" w:lineRule="exact"/>
        <w:ind w:firstLine="157" w:firstLineChars="49"/>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第三部分  201</w:t>
      </w:r>
      <w:r>
        <w:rPr>
          <w:rFonts w:hint="eastAsia" w:ascii="楷体_GB2312" w:hAnsi="楷体_GB2312" w:eastAsia="楷体_GB2312" w:cs="楷体_GB2312"/>
          <w:b/>
          <w:kern w:val="0"/>
          <w:sz w:val="32"/>
          <w:szCs w:val="32"/>
          <w:lang w:val="en-US" w:eastAsia="zh-CN"/>
        </w:rPr>
        <w:t>9</w:t>
      </w:r>
      <w:r>
        <w:rPr>
          <w:rFonts w:hint="eastAsia" w:ascii="楷体_GB2312" w:hAnsi="楷体_GB2312" w:eastAsia="楷体_GB2312" w:cs="楷体_GB2312"/>
          <w:b/>
          <w:kern w:val="0"/>
          <w:sz w:val="32"/>
          <w:szCs w:val="32"/>
        </w:rPr>
        <w:t>年度部门决算情况说明</w:t>
      </w:r>
    </w:p>
    <w:p>
      <w:pPr>
        <w:spacing w:line="580" w:lineRule="exact"/>
        <w:outlineLvl w:val="1"/>
        <w:rPr>
          <w:rFonts w:eastAsia="仿宋_GB2312"/>
          <w:kern w:val="0"/>
          <w:sz w:val="32"/>
          <w:szCs w:val="32"/>
        </w:rPr>
      </w:pPr>
      <w:r>
        <w:rPr>
          <w:rFonts w:eastAsia="仿宋_GB2312"/>
          <w:kern w:val="0"/>
          <w:sz w:val="32"/>
          <w:szCs w:val="32"/>
        </w:rPr>
        <w:t xml:space="preserve">     一、收入支出决算总体情况说明</w:t>
      </w:r>
    </w:p>
    <w:p>
      <w:pPr>
        <w:spacing w:line="580" w:lineRule="exact"/>
        <w:outlineLvl w:val="1"/>
        <w:rPr>
          <w:rFonts w:eastAsia="仿宋_GB2312"/>
          <w:kern w:val="0"/>
          <w:sz w:val="32"/>
          <w:szCs w:val="32"/>
        </w:rPr>
      </w:pPr>
      <w:r>
        <w:rPr>
          <w:rFonts w:eastAsia="仿宋_GB2312"/>
          <w:kern w:val="0"/>
          <w:sz w:val="32"/>
          <w:szCs w:val="32"/>
        </w:rPr>
        <w:t xml:space="preserve">     二、收入决算情况说明</w:t>
      </w:r>
    </w:p>
    <w:p>
      <w:pPr>
        <w:spacing w:line="580" w:lineRule="exact"/>
        <w:outlineLvl w:val="1"/>
        <w:rPr>
          <w:rFonts w:eastAsia="仿宋_GB2312"/>
          <w:kern w:val="0"/>
          <w:sz w:val="32"/>
          <w:szCs w:val="32"/>
        </w:rPr>
      </w:pPr>
      <w:r>
        <w:rPr>
          <w:rFonts w:eastAsia="仿宋_GB2312"/>
          <w:kern w:val="0"/>
          <w:sz w:val="32"/>
          <w:szCs w:val="32"/>
        </w:rPr>
        <w:t xml:space="preserve">     三、支出决算情况说明</w:t>
      </w:r>
    </w:p>
    <w:p>
      <w:pPr>
        <w:spacing w:line="580" w:lineRule="exact"/>
        <w:outlineLvl w:val="1"/>
        <w:rPr>
          <w:rFonts w:eastAsia="仿宋_GB2312"/>
          <w:kern w:val="0"/>
          <w:sz w:val="32"/>
          <w:szCs w:val="32"/>
        </w:rPr>
      </w:pPr>
      <w:r>
        <w:rPr>
          <w:rFonts w:eastAsia="仿宋_GB2312"/>
          <w:kern w:val="0"/>
          <w:sz w:val="32"/>
          <w:szCs w:val="32"/>
        </w:rPr>
        <w:t xml:space="preserve">     四、财政拨款收入支出决算总体情况说明</w:t>
      </w:r>
    </w:p>
    <w:p>
      <w:pPr>
        <w:spacing w:line="580" w:lineRule="exact"/>
        <w:outlineLvl w:val="1"/>
        <w:rPr>
          <w:rFonts w:eastAsia="仿宋_GB2312"/>
          <w:kern w:val="0"/>
          <w:sz w:val="32"/>
          <w:szCs w:val="32"/>
        </w:rPr>
      </w:pPr>
      <w:r>
        <w:rPr>
          <w:rFonts w:eastAsia="仿宋_GB2312"/>
          <w:kern w:val="0"/>
          <w:sz w:val="32"/>
          <w:szCs w:val="32"/>
        </w:rPr>
        <w:t xml:space="preserve">     五、一般公共预算财政拨款支出决算情况说明</w:t>
      </w:r>
    </w:p>
    <w:p>
      <w:pPr>
        <w:spacing w:line="580" w:lineRule="exact"/>
        <w:outlineLvl w:val="1"/>
        <w:rPr>
          <w:rFonts w:eastAsia="仿宋_GB2312"/>
          <w:kern w:val="0"/>
          <w:sz w:val="32"/>
          <w:szCs w:val="32"/>
        </w:rPr>
      </w:pPr>
      <w:r>
        <w:rPr>
          <w:rFonts w:eastAsia="仿宋_GB2312"/>
          <w:kern w:val="0"/>
          <w:sz w:val="32"/>
          <w:szCs w:val="32"/>
        </w:rPr>
        <w:t xml:space="preserve">     六、一般公共预算财政拨款基本支出决算情况说明</w:t>
      </w:r>
    </w:p>
    <w:p>
      <w:pPr>
        <w:spacing w:line="580" w:lineRule="exact"/>
        <w:ind w:firstLine="700" w:firstLineChars="250"/>
        <w:outlineLvl w:val="1"/>
        <w:rPr>
          <w:rFonts w:eastAsia="仿宋_GB2312"/>
          <w:spacing w:val="-20"/>
          <w:kern w:val="0"/>
          <w:sz w:val="32"/>
          <w:szCs w:val="32"/>
        </w:rPr>
      </w:pPr>
      <w:r>
        <w:rPr>
          <w:rFonts w:hint="eastAsia" w:eastAsia="仿宋_GB2312"/>
          <w:spacing w:val="-20"/>
          <w:kern w:val="0"/>
          <w:sz w:val="32"/>
          <w:szCs w:val="32"/>
          <w:lang w:val="en-US" w:eastAsia="zh-CN"/>
        </w:rPr>
        <w:t xml:space="preserve"> </w:t>
      </w:r>
      <w:r>
        <w:rPr>
          <w:rFonts w:eastAsia="仿宋_GB2312"/>
          <w:spacing w:val="-20"/>
          <w:kern w:val="0"/>
          <w:sz w:val="32"/>
          <w:szCs w:val="32"/>
        </w:rPr>
        <w:t>七、一般公共预算财政拨款“三公”经费支出决算情况说明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八、政府性基金预算财政拨款收入支出决算情况说明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九、其他重要事项的情况说明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（一）机关运行经费支出情况说明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（二）政府采购情况说明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（三）国有资产占有使用情况说明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（四）预算绩效管理工作开展情况</w:t>
      </w:r>
      <w:r>
        <w:rPr>
          <w:rFonts w:hint="eastAsia" w:eastAsia="仿宋_GB2312"/>
          <w:kern w:val="0"/>
          <w:sz w:val="32"/>
          <w:szCs w:val="32"/>
          <w:lang w:eastAsia="zh-CN"/>
        </w:rPr>
        <w:t>说明</w:t>
      </w:r>
    </w:p>
    <w:p>
      <w:pPr>
        <w:spacing w:after="156" w:afterLines="50" w:line="580" w:lineRule="exact"/>
        <w:ind w:firstLine="315" w:firstLineChars="98"/>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第四部分  名词解释</w:t>
      </w:r>
    </w:p>
    <w:p>
      <w:pPr>
        <w:spacing w:after="156" w:afterLines="50" w:line="580" w:lineRule="exact"/>
        <w:ind w:firstLine="315" w:firstLineChars="98"/>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w:t>
      </w:r>
      <w:r>
        <w:rPr>
          <w:rFonts w:hint="eastAsia" w:ascii="楷体_GB2312" w:hAnsi="楷体_GB2312" w:eastAsia="楷体_GB2312" w:cs="楷体_GB2312"/>
          <w:b/>
          <w:kern w:val="0"/>
          <w:sz w:val="32"/>
          <w:szCs w:val="32"/>
          <w:lang w:eastAsia="zh-CN"/>
        </w:rPr>
        <w:t>五</w:t>
      </w:r>
      <w:r>
        <w:rPr>
          <w:rFonts w:hint="eastAsia" w:ascii="楷体_GB2312" w:hAnsi="楷体_GB2312" w:eastAsia="楷体_GB2312" w:cs="楷体_GB2312"/>
          <w:b/>
          <w:kern w:val="0"/>
          <w:sz w:val="32"/>
          <w:szCs w:val="32"/>
        </w:rPr>
        <w:t xml:space="preserve">部分  </w:t>
      </w:r>
      <w:r>
        <w:rPr>
          <w:rFonts w:hint="eastAsia" w:ascii="楷体_GB2312" w:hAnsi="楷体_GB2312" w:eastAsia="楷体_GB2312" w:cs="楷体_GB2312"/>
          <w:b/>
          <w:kern w:val="0"/>
          <w:sz w:val="32"/>
          <w:szCs w:val="32"/>
          <w:lang w:eastAsia="zh-CN"/>
        </w:rPr>
        <w:t>附件</w:t>
      </w:r>
    </w:p>
    <w:p>
      <w:pPr>
        <w:spacing w:line="580" w:lineRule="exact"/>
        <w:outlineLvl w:val="1"/>
        <w:rPr>
          <w:rFonts w:eastAsia="仿宋_GB2312"/>
          <w:b/>
          <w:kern w:val="0"/>
          <w:sz w:val="32"/>
          <w:szCs w:val="32"/>
        </w:rPr>
      </w:pPr>
    </w:p>
    <w:p>
      <w:pPr>
        <w:spacing w:line="580" w:lineRule="exact"/>
        <w:outlineLvl w:val="1"/>
        <w:rPr>
          <w:rFonts w:eastAsia="仿宋_GB2312"/>
          <w:b/>
          <w:kern w:val="0"/>
          <w:sz w:val="32"/>
          <w:szCs w:val="32"/>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widowControl/>
        <w:jc w:val="left"/>
        <w:outlineLvl w:val="1"/>
        <w:rPr>
          <w:rFonts w:hint="eastAsia" w:ascii="仿宋_GB2312" w:hAnsi="宋体" w:eastAsia="仿宋_GB2312"/>
          <w:b/>
          <w:kern w:val="0"/>
          <w:sz w:val="36"/>
          <w:szCs w:val="36"/>
        </w:rPr>
      </w:pPr>
    </w:p>
    <w:p>
      <w:pPr>
        <w:widowControl/>
        <w:jc w:val="center"/>
        <w:outlineLvl w:val="1"/>
        <w:rPr>
          <w:rFonts w:hint="eastAsia" w:ascii="黑体" w:hAnsi="黑体" w:eastAsia="黑体"/>
          <w:kern w:val="0"/>
          <w:sz w:val="44"/>
          <w:szCs w:val="44"/>
        </w:rPr>
      </w:pPr>
      <w:r>
        <w:rPr>
          <w:rFonts w:hint="eastAsia" w:ascii="黑体" w:hAnsi="黑体" w:eastAsia="黑体"/>
          <w:kern w:val="0"/>
          <w:sz w:val="44"/>
          <w:szCs w:val="44"/>
        </w:rPr>
        <w:t xml:space="preserve">第一部分 </w:t>
      </w:r>
      <w:r>
        <w:rPr>
          <w:rFonts w:hint="eastAsia" w:ascii="宋体" w:hAnsi="宋体" w:cs="宋体"/>
          <w:sz w:val="44"/>
          <w:szCs w:val="44"/>
        </w:rPr>
        <w:t>宁夏回族自治区水产技术推广站简介</w:t>
      </w:r>
    </w:p>
    <w:p>
      <w:pPr>
        <w:widowControl/>
        <w:spacing w:line="560" w:lineRule="exact"/>
        <w:jc w:val="left"/>
        <w:rPr>
          <w:rFonts w:hint="eastAsia" w:ascii="黑体" w:hAnsi="黑体" w:eastAsia="黑体" w:cs="宋体"/>
          <w:b/>
          <w:bCs/>
          <w:kern w:val="0"/>
          <w:sz w:val="32"/>
          <w:szCs w:val="32"/>
        </w:rPr>
      </w:pPr>
      <w:r>
        <w:rPr>
          <w:rFonts w:hint="eastAsia" w:ascii="仿宋_GB2312" w:hAnsi="宋体" w:eastAsia="仿宋_GB2312" w:cs="宋体"/>
          <w:bCs/>
          <w:kern w:val="0"/>
          <w:sz w:val="32"/>
          <w:szCs w:val="32"/>
        </w:rPr>
        <w:t xml:space="preserve"> </w:t>
      </w:r>
    </w:p>
    <w:p>
      <w:pPr>
        <w:widowControl/>
        <w:spacing w:line="560" w:lineRule="exact"/>
        <w:ind w:firstLine="480"/>
        <w:jc w:val="left"/>
        <w:rPr>
          <w:rFonts w:ascii="黑体" w:hAnsi="黑体" w:eastAsia="黑体"/>
          <w:kern w:val="0"/>
          <w:sz w:val="32"/>
          <w:szCs w:val="32"/>
        </w:rPr>
      </w:pPr>
      <w:r>
        <w:rPr>
          <w:rFonts w:hint="eastAsia" w:ascii="黑体" w:hAnsi="黑体" w:eastAsia="黑体"/>
          <w:kern w:val="0"/>
          <w:sz w:val="32"/>
          <w:szCs w:val="32"/>
        </w:rPr>
        <w:t>　</w:t>
      </w:r>
      <w:r>
        <w:rPr>
          <w:rFonts w:hint="eastAsia" w:ascii="黑体" w:hAnsi="黑体" w:eastAsia="黑体" w:cs="宋体"/>
          <w:bCs/>
          <w:kern w:val="0"/>
          <w:sz w:val="32"/>
          <w:szCs w:val="32"/>
        </w:rPr>
        <w:t xml:space="preserve"> </w:t>
      </w:r>
      <w:r>
        <w:rPr>
          <w:rFonts w:hint="eastAsia" w:ascii="仿宋_GB2312" w:hAnsi="黑体" w:eastAsia="仿宋_GB2312" w:cs="宋体"/>
          <w:bCs/>
          <w:kern w:val="0"/>
          <w:sz w:val="32"/>
          <w:szCs w:val="32"/>
        </w:rPr>
        <w:t xml:space="preserve"> </w:t>
      </w:r>
    </w:p>
    <w:p>
      <w:pPr>
        <w:adjustRightInd w:val="0"/>
        <w:snapToGrid w:val="0"/>
        <w:spacing w:line="360" w:lineRule="auto"/>
        <w:ind w:firstLine="640" w:firstLineChars="200"/>
        <w:rPr>
          <w:rFonts w:ascii="仿宋_GB2312" w:eastAsia="仿宋_GB2312"/>
          <w:sz w:val="32"/>
          <w:szCs w:val="32"/>
        </w:rPr>
      </w:pPr>
      <w:r>
        <w:rPr>
          <w:rFonts w:hint="eastAsia" w:ascii="仿宋" w:hAnsi="仿宋" w:eastAsia="仿宋"/>
          <w:sz w:val="32"/>
          <w:szCs w:val="32"/>
        </w:rPr>
        <w:t>宁夏回族自治区水产技术推广站</w:t>
      </w:r>
      <w:r>
        <w:rPr>
          <w:rFonts w:hint="eastAsia" w:ascii="仿宋_GB2312" w:eastAsia="仿宋_GB2312"/>
          <w:sz w:val="32"/>
          <w:szCs w:val="32"/>
        </w:rPr>
        <w:t>成立于</w:t>
      </w:r>
      <w:r>
        <w:rPr>
          <w:rFonts w:ascii="仿宋_GB2312" w:eastAsia="仿宋_GB2312"/>
          <w:sz w:val="32"/>
          <w:szCs w:val="32"/>
        </w:rPr>
        <w:t>1983</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月，为自治区农牧厅所属正处级事业单位，现将机构设置、主要职责报告如下。</w:t>
      </w:r>
    </w:p>
    <w:p>
      <w:pPr>
        <w:adjustRightInd w:val="0"/>
        <w:snapToGrid w:val="0"/>
        <w:spacing w:line="360" w:lineRule="auto"/>
        <w:ind w:firstLine="640" w:firstLineChars="200"/>
        <w:rPr>
          <w:rFonts w:ascii="黑体" w:hAnsi="黑体" w:eastAsia="黑体"/>
          <w:sz w:val="32"/>
          <w:szCs w:val="32"/>
        </w:rPr>
      </w:pPr>
      <w:r>
        <w:rPr>
          <w:rFonts w:hint="eastAsia" w:ascii="黑体" w:hAnsi="黑体" w:eastAsia="黑体"/>
          <w:sz w:val="32"/>
          <w:szCs w:val="32"/>
        </w:rPr>
        <w:t>一、机构设置</w:t>
      </w:r>
      <w:r>
        <w:rPr>
          <w:rFonts w:ascii="黑体" w:hAnsi="黑体" w:eastAsia="黑体"/>
          <w:sz w:val="32"/>
          <w:szCs w:val="32"/>
        </w:rPr>
        <w:t xml:space="preserve"> </w:t>
      </w:r>
    </w:p>
    <w:p>
      <w:pPr>
        <w:adjustRightInd w:val="0"/>
        <w:snapToGrid w:val="0"/>
        <w:spacing w:line="360" w:lineRule="auto"/>
        <w:ind w:firstLine="640" w:firstLineChars="200"/>
        <w:jc w:val="left"/>
        <w:rPr>
          <w:rFonts w:ascii="仿宋" w:hAnsi="仿宋" w:eastAsia="仿宋"/>
          <w:sz w:val="32"/>
          <w:szCs w:val="32"/>
        </w:rPr>
      </w:pPr>
      <w:r>
        <w:rPr>
          <w:rFonts w:hint="eastAsia" w:ascii="仿宋" w:hAnsi="仿宋" w:eastAsia="仿宋"/>
          <w:sz w:val="32"/>
          <w:szCs w:val="32"/>
        </w:rPr>
        <w:t>宁夏回族自治区水产技术推广站成立于</w:t>
      </w:r>
      <w:r>
        <w:rPr>
          <w:rFonts w:ascii="仿宋" w:hAnsi="仿宋" w:eastAsia="仿宋"/>
          <w:sz w:val="32"/>
          <w:szCs w:val="32"/>
        </w:rPr>
        <w:t>1983</w:t>
      </w:r>
      <w:r>
        <w:rPr>
          <w:rFonts w:hint="eastAsia" w:ascii="仿宋" w:hAnsi="仿宋" w:eastAsia="仿宋"/>
          <w:sz w:val="32"/>
          <w:szCs w:val="32"/>
        </w:rPr>
        <w:t>年</w:t>
      </w:r>
      <w:r>
        <w:rPr>
          <w:rFonts w:ascii="仿宋" w:hAnsi="仿宋" w:eastAsia="仿宋"/>
          <w:sz w:val="32"/>
          <w:szCs w:val="32"/>
        </w:rPr>
        <w:t>12</w:t>
      </w:r>
      <w:r>
        <w:rPr>
          <w:rFonts w:hint="eastAsia" w:ascii="仿宋" w:hAnsi="仿宋" w:eastAsia="仿宋"/>
          <w:sz w:val="32"/>
          <w:szCs w:val="32"/>
        </w:rPr>
        <w:t>月，是隶属于宁夏</w:t>
      </w:r>
      <w:r>
        <w:rPr>
          <w:rFonts w:hint="eastAsia" w:ascii="仿宋" w:hAnsi="仿宋" w:eastAsia="仿宋"/>
          <w:sz w:val="32"/>
          <w:szCs w:val="32"/>
          <w:lang w:eastAsia="zh-CN"/>
        </w:rPr>
        <w:t>农业农村厅</w:t>
      </w:r>
      <w:r>
        <w:rPr>
          <w:rFonts w:hint="eastAsia" w:ascii="仿宋" w:hAnsi="仿宋" w:eastAsia="仿宋"/>
          <w:sz w:val="32"/>
          <w:szCs w:val="32"/>
        </w:rPr>
        <w:t>管理的财政全额拨款正处级事业单位，加挂“宁夏回族自治区鱼病防治中心”、“宁夏回族自治区渔业环境与水产品质量监督检验中心”牌子，内设四科一室，处级领导职数</w:t>
      </w:r>
      <w:r>
        <w:rPr>
          <w:rFonts w:ascii="仿宋" w:hAnsi="仿宋" w:eastAsia="仿宋"/>
          <w:sz w:val="32"/>
          <w:szCs w:val="32"/>
        </w:rPr>
        <w:t>1</w:t>
      </w:r>
      <w:r>
        <w:rPr>
          <w:rFonts w:hint="eastAsia" w:ascii="仿宋" w:hAnsi="仿宋" w:eastAsia="仿宋"/>
          <w:sz w:val="32"/>
          <w:szCs w:val="32"/>
        </w:rPr>
        <w:t>正</w:t>
      </w:r>
      <w:r>
        <w:rPr>
          <w:rFonts w:ascii="仿宋" w:hAnsi="仿宋" w:eastAsia="仿宋"/>
          <w:sz w:val="32"/>
          <w:szCs w:val="32"/>
        </w:rPr>
        <w:t>3</w:t>
      </w:r>
      <w:r>
        <w:rPr>
          <w:rFonts w:hint="eastAsia" w:ascii="仿宋" w:hAnsi="仿宋" w:eastAsia="仿宋"/>
          <w:sz w:val="32"/>
          <w:szCs w:val="32"/>
        </w:rPr>
        <w:t>副，科级领导职数</w:t>
      </w:r>
      <w:r>
        <w:rPr>
          <w:rFonts w:ascii="仿宋" w:hAnsi="仿宋" w:eastAsia="仿宋"/>
          <w:sz w:val="32"/>
          <w:szCs w:val="32"/>
        </w:rPr>
        <w:t>5</w:t>
      </w:r>
      <w:r>
        <w:rPr>
          <w:rFonts w:hint="eastAsia" w:ascii="仿宋" w:hAnsi="仿宋" w:eastAsia="仿宋"/>
          <w:sz w:val="32"/>
          <w:szCs w:val="32"/>
        </w:rPr>
        <w:t>正</w:t>
      </w:r>
      <w:r>
        <w:rPr>
          <w:rFonts w:ascii="仿宋" w:hAnsi="仿宋" w:eastAsia="仿宋"/>
          <w:sz w:val="32"/>
          <w:szCs w:val="32"/>
        </w:rPr>
        <w:t>4</w:t>
      </w:r>
      <w:r>
        <w:rPr>
          <w:rFonts w:hint="eastAsia" w:ascii="仿宋" w:hAnsi="仿宋" w:eastAsia="仿宋"/>
          <w:sz w:val="32"/>
          <w:szCs w:val="32"/>
        </w:rPr>
        <w:t>副，承担六项公益职能。单位办公地址在银川市兴庆区北京东路水产巷。现有编制</w:t>
      </w:r>
      <w:r>
        <w:rPr>
          <w:rFonts w:ascii="仿宋" w:hAnsi="仿宋" w:eastAsia="仿宋"/>
          <w:sz w:val="32"/>
          <w:szCs w:val="32"/>
        </w:rPr>
        <w:t>28</w:t>
      </w:r>
      <w:r>
        <w:rPr>
          <w:rFonts w:hint="eastAsia" w:ascii="仿宋" w:hAnsi="仿宋" w:eastAsia="仿宋"/>
          <w:sz w:val="32"/>
          <w:szCs w:val="32"/>
        </w:rPr>
        <w:t>人，在编在岗职工</w:t>
      </w:r>
      <w:r>
        <w:rPr>
          <w:rFonts w:ascii="仿宋" w:hAnsi="仿宋" w:eastAsia="仿宋"/>
          <w:sz w:val="32"/>
          <w:szCs w:val="32"/>
        </w:rPr>
        <w:t>2</w:t>
      </w:r>
      <w:r>
        <w:rPr>
          <w:rFonts w:hint="eastAsia" w:ascii="仿宋" w:hAnsi="仿宋" w:eastAsia="仿宋"/>
          <w:sz w:val="32"/>
          <w:szCs w:val="32"/>
          <w:lang w:val="en-US" w:eastAsia="zh-CN"/>
        </w:rPr>
        <w:t>7</w:t>
      </w:r>
      <w:r>
        <w:rPr>
          <w:rFonts w:hint="eastAsia" w:ascii="仿宋" w:hAnsi="仿宋" w:eastAsia="仿宋"/>
          <w:sz w:val="32"/>
          <w:szCs w:val="32"/>
        </w:rPr>
        <w:t>人，其中水产专业技术人员</w:t>
      </w:r>
      <w:r>
        <w:rPr>
          <w:rFonts w:ascii="仿宋" w:hAnsi="仿宋" w:eastAsia="仿宋"/>
          <w:sz w:val="32"/>
          <w:szCs w:val="32"/>
        </w:rPr>
        <w:t>23</w:t>
      </w:r>
      <w:r>
        <w:rPr>
          <w:rFonts w:hint="eastAsia" w:ascii="仿宋" w:hAnsi="仿宋" w:eastAsia="仿宋"/>
          <w:sz w:val="32"/>
          <w:szCs w:val="32"/>
        </w:rPr>
        <w:t>人（研究员</w:t>
      </w:r>
      <w:r>
        <w:rPr>
          <w:rFonts w:hint="eastAsia" w:ascii="仿宋" w:hAnsi="仿宋" w:eastAsia="仿宋"/>
          <w:sz w:val="32"/>
          <w:szCs w:val="32"/>
          <w:lang w:val="en-US" w:eastAsia="zh-CN"/>
        </w:rPr>
        <w:t>3</w:t>
      </w:r>
      <w:r>
        <w:rPr>
          <w:rFonts w:hint="eastAsia" w:ascii="仿宋" w:hAnsi="仿宋" w:eastAsia="仿宋"/>
          <w:sz w:val="32"/>
          <w:szCs w:val="32"/>
        </w:rPr>
        <w:t>人、高级工程师</w:t>
      </w:r>
      <w:r>
        <w:rPr>
          <w:rFonts w:ascii="仿宋" w:hAnsi="仿宋" w:eastAsia="仿宋"/>
          <w:sz w:val="32"/>
          <w:szCs w:val="32"/>
        </w:rPr>
        <w:t>10</w:t>
      </w:r>
      <w:r>
        <w:rPr>
          <w:rFonts w:hint="eastAsia" w:ascii="仿宋" w:hAnsi="仿宋" w:eastAsia="仿宋"/>
          <w:sz w:val="32"/>
          <w:szCs w:val="32"/>
        </w:rPr>
        <w:t>人，中级职称</w:t>
      </w:r>
      <w:r>
        <w:rPr>
          <w:rFonts w:hint="eastAsia" w:ascii="仿宋" w:hAnsi="仿宋" w:eastAsia="仿宋"/>
          <w:sz w:val="32"/>
          <w:szCs w:val="32"/>
          <w:lang w:val="en-US" w:eastAsia="zh-CN"/>
        </w:rPr>
        <w:t>6</w:t>
      </w:r>
      <w:r>
        <w:rPr>
          <w:rFonts w:hint="eastAsia" w:ascii="仿宋" w:hAnsi="仿宋" w:eastAsia="仿宋"/>
          <w:sz w:val="32"/>
          <w:szCs w:val="32"/>
        </w:rPr>
        <w:t>人，初级职称</w:t>
      </w:r>
      <w:r>
        <w:rPr>
          <w:rFonts w:hint="eastAsia" w:ascii="仿宋" w:hAnsi="仿宋" w:eastAsia="仿宋"/>
          <w:sz w:val="32"/>
          <w:szCs w:val="32"/>
          <w:lang w:val="en-US" w:eastAsia="zh-CN"/>
        </w:rPr>
        <w:t>4</w:t>
      </w:r>
      <w:r>
        <w:rPr>
          <w:rFonts w:hint="eastAsia" w:ascii="仿宋" w:hAnsi="仿宋" w:eastAsia="仿宋"/>
          <w:sz w:val="32"/>
          <w:szCs w:val="32"/>
        </w:rPr>
        <w:t>人）。</w:t>
      </w:r>
      <w:r>
        <w:rPr>
          <w:rFonts w:ascii="仿宋" w:hAnsi="仿宋" w:eastAsia="仿宋"/>
          <w:sz w:val="32"/>
          <w:szCs w:val="32"/>
        </w:rPr>
        <w:t xml:space="preserve"> </w:t>
      </w:r>
      <w:r>
        <w:rPr>
          <w:rFonts w:hint="eastAsia" w:ascii="仿宋" w:hAnsi="仿宋" w:eastAsia="仿宋"/>
          <w:sz w:val="32"/>
          <w:szCs w:val="32"/>
        </w:rPr>
        <w:t>“宁夏回族自治区鱼病防治中心”和“宁夏回族自治区渔业环境与水产品质量监督检验中心”实验室拥有直接用于检测的仪器设备</w:t>
      </w:r>
      <w:r>
        <w:rPr>
          <w:rFonts w:ascii="仿宋" w:hAnsi="仿宋" w:eastAsia="仿宋"/>
          <w:sz w:val="32"/>
          <w:szCs w:val="32"/>
        </w:rPr>
        <w:t>77</w:t>
      </w:r>
      <w:r>
        <w:rPr>
          <w:rFonts w:hint="eastAsia" w:ascii="仿宋" w:hAnsi="仿宋" w:eastAsia="仿宋"/>
          <w:sz w:val="32"/>
          <w:szCs w:val="32"/>
        </w:rPr>
        <w:t>台（套、件），通过水产品质量检测及渔业环境监测认证参数</w:t>
      </w:r>
      <w:r>
        <w:rPr>
          <w:rFonts w:ascii="仿宋" w:hAnsi="仿宋" w:eastAsia="仿宋"/>
          <w:sz w:val="32"/>
          <w:szCs w:val="32"/>
        </w:rPr>
        <w:t>63</w:t>
      </w:r>
      <w:r>
        <w:rPr>
          <w:rFonts w:hint="eastAsia" w:ascii="仿宋" w:hAnsi="仿宋" w:eastAsia="仿宋"/>
          <w:sz w:val="32"/>
          <w:szCs w:val="32"/>
        </w:rPr>
        <w:t>个。</w:t>
      </w:r>
    </w:p>
    <w:p>
      <w:pPr>
        <w:adjustRightInd w:val="0"/>
        <w:snapToGrid w:val="0"/>
        <w:spacing w:line="360" w:lineRule="auto"/>
        <w:ind w:firstLine="640" w:firstLineChars="200"/>
        <w:rPr>
          <w:rFonts w:ascii="黑体" w:hAnsi="黑体" w:eastAsia="黑体"/>
          <w:sz w:val="32"/>
          <w:szCs w:val="32"/>
        </w:rPr>
      </w:pPr>
      <w:r>
        <w:rPr>
          <w:rFonts w:hint="eastAsia" w:ascii="黑体" w:hAnsi="黑体" w:eastAsia="黑体"/>
          <w:sz w:val="32"/>
          <w:szCs w:val="32"/>
        </w:rPr>
        <w:t>二、主要职责</w:t>
      </w:r>
    </w:p>
    <w:p>
      <w:pPr>
        <w:adjustRightInd w:val="0"/>
        <w:snapToGrid w:val="0"/>
        <w:spacing w:line="360" w:lineRule="auto"/>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负责渔业新品种、新技术的引进、试验、示范、推广工作。</w:t>
      </w:r>
    </w:p>
    <w:p>
      <w:pPr>
        <w:adjustRightInd w:val="0"/>
        <w:snapToGrid w:val="0"/>
        <w:spacing w:line="360" w:lineRule="auto"/>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负责水生动植物病虫害及灾情的监测、预报、防治和处置。</w:t>
      </w:r>
    </w:p>
    <w:p>
      <w:pPr>
        <w:adjustRightInd w:val="0"/>
        <w:snapToGrid w:val="0"/>
        <w:spacing w:line="360" w:lineRule="auto"/>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负责水产品生产的质量安全检验、检测和渔业资源、渔业生态环境、监测工作。</w:t>
      </w:r>
    </w:p>
    <w:p>
      <w:pPr>
        <w:adjustRightInd w:val="0"/>
        <w:snapToGrid w:val="0"/>
        <w:spacing w:line="360" w:lineRule="auto"/>
        <w:ind w:firstLine="640" w:firstLineChars="200"/>
        <w:rPr>
          <w:rFonts w:ascii="仿宋_GB2312" w:eastAsia="仿宋_GB2312"/>
          <w:sz w:val="32"/>
          <w:szCs w:val="32"/>
        </w:rPr>
      </w:pPr>
      <w:r>
        <w:rPr>
          <w:rFonts w:ascii="仿宋_GB2312" w:hAnsi="宋体" w:eastAsia="仿宋_GB2312" w:cs="宋体"/>
          <w:color w:val="333333"/>
          <w:kern w:val="0"/>
          <w:position w:val="-8"/>
          <w:sz w:val="32"/>
          <w:szCs w:val="32"/>
        </w:rPr>
        <w:t>4.</w:t>
      </w:r>
      <w:r>
        <w:rPr>
          <w:rFonts w:hint="eastAsia" w:ascii="仿宋_GB2312" w:hAnsi="宋体" w:eastAsia="仿宋_GB2312" w:cs="宋体"/>
          <w:color w:val="333333"/>
          <w:kern w:val="0"/>
          <w:position w:val="-8"/>
          <w:sz w:val="32"/>
          <w:szCs w:val="32"/>
        </w:rPr>
        <w:t>负责渔业公共信息服务和渔民的培训教育工作。</w:t>
      </w:r>
    </w:p>
    <w:p>
      <w:pPr>
        <w:adjustRightInd w:val="0"/>
        <w:snapToGrid w:val="0"/>
        <w:spacing w:line="360" w:lineRule="auto"/>
        <w:ind w:firstLine="640" w:firstLineChars="200"/>
        <w:rPr>
          <w:rFonts w:ascii="仿宋_GB2312" w:hAnsi="宋体" w:eastAsia="仿宋_GB2312" w:cs="宋体"/>
          <w:color w:val="333333"/>
          <w:kern w:val="0"/>
          <w:position w:val="-8"/>
          <w:sz w:val="32"/>
          <w:szCs w:val="32"/>
        </w:rPr>
      </w:pPr>
      <w:r>
        <w:rPr>
          <w:rFonts w:ascii="仿宋_GB2312" w:hAnsi="宋体" w:eastAsia="仿宋_GB2312" w:cs="宋体"/>
          <w:color w:val="333333"/>
          <w:kern w:val="0"/>
          <w:position w:val="-8"/>
          <w:sz w:val="32"/>
          <w:szCs w:val="32"/>
        </w:rPr>
        <w:t>5.</w:t>
      </w:r>
      <w:r>
        <w:rPr>
          <w:rFonts w:hint="eastAsia" w:ascii="仿宋_GB2312" w:hAnsi="宋体" w:eastAsia="仿宋_GB2312" w:cs="宋体"/>
          <w:color w:val="333333"/>
          <w:kern w:val="0"/>
          <w:position w:val="-8"/>
          <w:sz w:val="32"/>
          <w:szCs w:val="32"/>
        </w:rPr>
        <w:t>负责渔业水域种质资源保护、渔业资源的增殖放流工作。</w:t>
      </w:r>
    </w:p>
    <w:p>
      <w:pPr>
        <w:adjustRightInd w:val="0"/>
        <w:snapToGrid w:val="0"/>
        <w:spacing w:line="360" w:lineRule="auto"/>
        <w:ind w:firstLine="640" w:firstLineChars="200"/>
        <w:jc w:val="left"/>
        <w:rPr>
          <w:rFonts w:ascii="仿宋_GB2312" w:eastAsia="仿宋_GB2312"/>
          <w:sz w:val="32"/>
          <w:szCs w:val="32"/>
        </w:rPr>
      </w:pPr>
      <w:r>
        <w:rPr>
          <w:rFonts w:ascii="仿宋_GB2312" w:hAnsi="宋体" w:eastAsia="仿宋_GB2312" w:cs="宋体"/>
          <w:color w:val="333333"/>
          <w:kern w:val="0"/>
          <w:position w:val="-8"/>
          <w:sz w:val="32"/>
          <w:szCs w:val="32"/>
        </w:rPr>
        <w:t>6.</w:t>
      </w:r>
      <w:r>
        <w:rPr>
          <w:rFonts w:hint="eastAsia" w:ascii="仿宋_GB2312" w:hAnsi="宋体" w:eastAsia="仿宋_GB2312" w:cs="宋体"/>
          <w:color w:val="333333"/>
          <w:kern w:val="0"/>
          <w:position w:val="-8"/>
          <w:sz w:val="32"/>
          <w:szCs w:val="32"/>
        </w:rPr>
        <w:t>完成自治区农牧厅交办的与其业务相关的其它工作任务。</w:t>
      </w:r>
    </w:p>
    <w:p>
      <w:pPr>
        <w:widowControl/>
        <w:spacing w:line="560" w:lineRule="exact"/>
        <w:ind w:firstLine="640" w:firstLineChars="200"/>
        <w:jc w:val="left"/>
        <w:rPr>
          <w:rFonts w:hint="eastAsia" w:ascii="仿宋_GB2312" w:hAnsi="宋体" w:eastAsia="仿宋_GB2312" w:cs="宋体"/>
          <w:kern w:val="0"/>
          <w:sz w:val="32"/>
          <w:szCs w:val="32"/>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widowControl/>
        <w:rPr>
          <w:rFonts w:hint="eastAsia" w:ascii="宋体" w:hAnsi="宋体" w:cs="Arial"/>
          <w:b/>
          <w:bCs/>
          <w:color w:val="000000"/>
          <w:kern w:val="0"/>
          <w:sz w:val="44"/>
          <w:szCs w:val="44"/>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tbl>
      <w:tblPr>
        <w:tblStyle w:val="4"/>
        <w:tblW w:w="14740" w:type="dxa"/>
        <w:jc w:val="center"/>
        <w:tblLayout w:type="fixed"/>
        <w:tblCellMar>
          <w:top w:w="0" w:type="dxa"/>
          <w:left w:w="108" w:type="dxa"/>
          <w:bottom w:w="0" w:type="dxa"/>
          <w:right w:w="108" w:type="dxa"/>
        </w:tblCellMar>
      </w:tblPr>
      <w:tblGrid>
        <w:gridCol w:w="5133"/>
        <w:gridCol w:w="600"/>
        <w:gridCol w:w="1560"/>
        <w:gridCol w:w="4235"/>
        <w:gridCol w:w="700"/>
        <w:gridCol w:w="1"/>
        <w:gridCol w:w="2511"/>
      </w:tblGrid>
      <w:tr>
        <w:tblPrEx>
          <w:tblCellMar>
            <w:top w:w="0" w:type="dxa"/>
            <w:left w:w="108" w:type="dxa"/>
            <w:bottom w:w="0" w:type="dxa"/>
            <w:right w:w="108" w:type="dxa"/>
          </w:tblCellMar>
        </w:tblPrEx>
        <w:trPr>
          <w:trHeight w:val="1239" w:hRule="atLeast"/>
          <w:jc w:val="center"/>
        </w:trPr>
        <w:tc>
          <w:tcPr>
            <w:tcW w:w="14740" w:type="dxa"/>
            <w:gridSpan w:val="7"/>
            <w:tcBorders>
              <w:top w:val="nil"/>
              <w:left w:val="nil"/>
              <w:bottom w:val="nil"/>
              <w:right w:val="nil"/>
            </w:tcBorders>
            <w:shd w:val="clear" w:color="auto" w:fill="auto"/>
            <w:vAlign w:val="bottom"/>
          </w:tcPr>
          <w:p>
            <w:pPr>
              <w:spacing w:before="156" w:beforeLines="50" w:line="580" w:lineRule="exact"/>
              <w:ind w:firstLine="176" w:firstLineChars="49"/>
              <w:jc w:val="center"/>
              <w:outlineLvl w:val="1"/>
              <w:rPr>
                <w:rFonts w:hint="eastAsia" w:ascii="黑体" w:hAnsi="黑体" w:eastAsia="黑体" w:cs="黑体"/>
                <w:b/>
                <w:bCs/>
                <w:color w:val="000000"/>
                <w:kern w:val="0"/>
                <w:sz w:val="44"/>
                <w:szCs w:val="44"/>
              </w:rPr>
            </w:pPr>
            <w:r>
              <w:rPr>
                <w:rFonts w:hint="eastAsia" w:ascii="黑体" w:hAnsi="黑体" w:eastAsia="黑体" w:cs="黑体"/>
                <w:b w:val="0"/>
                <w:kern w:val="0"/>
                <w:sz w:val="36"/>
                <w:szCs w:val="36"/>
              </w:rPr>
              <w:t>第二部分  201</w:t>
            </w:r>
            <w:r>
              <w:rPr>
                <w:rFonts w:hint="eastAsia" w:ascii="黑体" w:hAnsi="黑体" w:eastAsia="黑体" w:cs="黑体"/>
                <w:b w:val="0"/>
                <w:kern w:val="0"/>
                <w:sz w:val="36"/>
                <w:szCs w:val="36"/>
                <w:lang w:val="en-US" w:eastAsia="zh-CN"/>
              </w:rPr>
              <w:t>9</w:t>
            </w:r>
            <w:r>
              <w:rPr>
                <w:rFonts w:hint="eastAsia" w:ascii="黑体" w:hAnsi="黑体" w:eastAsia="黑体" w:cs="黑体"/>
                <w:b w:val="0"/>
                <w:kern w:val="0"/>
                <w:sz w:val="36"/>
                <w:szCs w:val="36"/>
              </w:rPr>
              <w:t>年度部门决算表</w:t>
            </w:r>
          </w:p>
          <w:p>
            <w:pPr>
              <w:widowControl/>
              <w:jc w:val="center"/>
              <w:rPr>
                <w:rFonts w:ascii="宋体" w:hAnsi="宋体" w:cs="Arial"/>
                <w:b/>
                <w:bCs/>
                <w:color w:val="000000"/>
                <w:kern w:val="0"/>
                <w:sz w:val="44"/>
                <w:szCs w:val="44"/>
              </w:rPr>
            </w:pPr>
            <w:r>
              <w:rPr>
                <w:rFonts w:hint="eastAsia" w:ascii="宋体" w:hAnsi="宋体" w:cs="Arial"/>
                <w:b/>
                <w:bCs/>
                <w:color w:val="000000"/>
                <w:kern w:val="0"/>
                <w:sz w:val="36"/>
                <w:szCs w:val="36"/>
              </w:rPr>
              <w:t>收入支出决算总表</w:t>
            </w:r>
          </w:p>
        </w:tc>
      </w:tr>
      <w:tr>
        <w:tblPrEx>
          <w:tblCellMar>
            <w:top w:w="0" w:type="dxa"/>
            <w:left w:w="108" w:type="dxa"/>
            <w:bottom w:w="0" w:type="dxa"/>
            <w:right w:w="108" w:type="dxa"/>
          </w:tblCellMar>
        </w:tblPrEx>
        <w:trPr>
          <w:trHeight w:val="266" w:hRule="exact"/>
          <w:jc w:val="center"/>
        </w:trPr>
        <w:tc>
          <w:tcPr>
            <w:tcW w:w="5133"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60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6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23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0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512"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公开01表</w:t>
            </w:r>
          </w:p>
        </w:tc>
      </w:tr>
      <w:tr>
        <w:tblPrEx>
          <w:tblCellMar>
            <w:top w:w="0" w:type="dxa"/>
            <w:left w:w="108" w:type="dxa"/>
            <w:bottom w:w="0" w:type="dxa"/>
            <w:right w:w="108" w:type="dxa"/>
          </w:tblCellMar>
        </w:tblPrEx>
        <w:trPr>
          <w:trHeight w:val="266" w:hRule="exact"/>
          <w:jc w:val="center"/>
        </w:trPr>
        <w:tc>
          <w:tcPr>
            <w:tcW w:w="5133" w:type="dxa"/>
            <w:tcBorders>
              <w:top w:val="nil"/>
              <w:left w:val="nil"/>
              <w:bottom w:val="nil"/>
              <w:right w:val="nil"/>
            </w:tcBorders>
            <w:shd w:val="clear" w:color="auto" w:fill="auto"/>
            <w:vAlign w:val="bottom"/>
          </w:tcPr>
          <w:p>
            <w:pPr>
              <w:widowControl/>
              <w:jc w:val="left"/>
              <w:rPr>
                <w:rFonts w:hint="eastAsia" w:ascii="宋体" w:hAnsi="宋体" w:cs="Arial" w:eastAsiaTheme="minorEastAsia"/>
                <w:color w:val="000000"/>
                <w:kern w:val="0"/>
                <w:sz w:val="24"/>
                <w:lang w:eastAsia="zh-CN"/>
              </w:rPr>
            </w:pPr>
            <w:r>
              <w:rPr>
                <w:rFonts w:hint="eastAsia" w:ascii="宋体" w:hAnsi="宋体" w:cs="Arial"/>
                <w:color w:val="000000"/>
                <w:kern w:val="0"/>
                <w:sz w:val="24"/>
              </w:rPr>
              <w:t>公开部门：</w:t>
            </w:r>
            <w:r>
              <w:rPr>
                <w:rFonts w:hint="eastAsia" w:ascii="宋体" w:hAnsi="宋体" w:cs="Arial"/>
                <w:color w:val="000000"/>
                <w:kern w:val="0"/>
                <w:sz w:val="24"/>
                <w:lang w:eastAsia="zh-CN"/>
              </w:rPr>
              <w:t>宁夏水产技术推广站</w:t>
            </w:r>
          </w:p>
        </w:tc>
        <w:tc>
          <w:tcPr>
            <w:tcW w:w="60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6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23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0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512"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266" w:hRule="exact"/>
          <w:jc w:val="center"/>
        </w:trPr>
        <w:tc>
          <w:tcPr>
            <w:tcW w:w="7293" w:type="dxa"/>
            <w:gridSpan w:val="3"/>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收入</w:t>
            </w:r>
          </w:p>
        </w:tc>
        <w:tc>
          <w:tcPr>
            <w:tcW w:w="7447" w:type="dxa"/>
            <w:gridSpan w:val="4"/>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支出</w:t>
            </w:r>
          </w:p>
        </w:tc>
      </w:tr>
      <w:tr>
        <w:tblPrEx>
          <w:tblCellMar>
            <w:top w:w="0" w:type="dxa"/>
            <w:left w:w="108" w:type="dxa"/>
            <w:bottom w:w="0" w:type="dxa"/>
            <w:right w:w="108" w:type="dxa"/>
          </w:tblCellMar>
        </w:tblPrEx>
        <w:trPr>
          <w:trHeight w:val="266" w:hRule="exact"/>
          <w:jc w:val="center"/>
        </w:trPr>
        <w:tc>
          <w:tcPr>
            <w:tcW w:w="5133"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6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42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项目(按功能分类)</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25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CellMar>
            <w:top w:w="0" w:type="dxa"/>
            <w:left w:w="108" w:type="dxa"/>
            <w:bottom w:w="0" w:type="dxa"/>
            <w:right w:w="108" w:type="dxa"/>
          </w:tblCellMar>
        </w:tblPrEx>
        <w:trPr>
          <w:trHeight w:val="266" w:hRule="exact"/>
          <w:jc w:val="center"/>
        </w:trPr>
        <w:tc>
          <w:tcPr>
            <w:tcW w:w="5133"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6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42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r>
      <w:tr>
        <w:tblPrEx>
          <w:tblCellMar>
            <w:top w:w="0" w:type="dxa"/>
            <w:left w:w="108" w:type="dxa"/>
            <w:bottom w:w="0" w:type="dxa"/>
            <w:right w:w="108" w:type="dxa"/>
          </w:tblCellMar>
        </w:tblPrEx>
        <w:trPr>
          <w:trHeight w:val="266" w:hRule="exact"/>
          <w:jc w:val="center"/>
        </w:trPr>
        <w:tc>
          <w:tcPr>
            <w:tcW w:w="513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w:t>
            </w:r>
            <w:r>
              <w:rPr>
                <w:rFonts w:hint="eastAsia" w:ascii="宋体" w:hAnsi="宋体" w:cs="Arial"/>
                <w:color w:val="000000"/>
                <w:kern w:val="0"/>
                <w:sz w:val="18"/>
                <w:szCs w:val="18"/>
                <w:lang w:eastAsia="zh-CN"/>
              </w:rPr>
              <w:t>一般公共预算</w:t>
            </w:r>
            <w:r>
              <w:rPr>
                <w:rFonts w:hint="eastAsia" w:ascii="宋体" w:hAnsi="宋体" w:cs="Arial"/>
                <w:color w:val="000000"/>
                <w:kern w:val="0"/>
                <w:sz w:val="18"/>
                <w:szCs w:val="18"/>
              </w:rPr>
              <w:t>财政拨款收入</w:t>
            </w:r>
          </w:p>
        </w:tc>
        <w:tc>
          <w:tcPr>
            <w:tcW w:w="6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5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13,941,710.60</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rPr>
            </w:pPr>
            <w:r>
              <w:rPr>
                <w:rFonts w:hint="eastAsia" w:ascii="宋体" w:hAnsi="宋体" w:cs="Arial"/>
                <w:color w:val="000000"/>
                <w:kern w:val="0"/>
                <w:sz w:val="18"/>
                <w:szCs w:val="18"/>
              </w:rPr>
              <w:t>29</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13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eastAsia="zh-CN"/>
              </w:rPr>
              <w:t>二、</w:t>
            </w:r>
            <w:r>
              <w:rPr>
                <w:rFonts w:hint="eastAsia" w:ascii="宋体" w:hAnsi="宋体" w:cs="Arial"/>
                <w:color w:val="000000"/>
                <w:kern w:val="0"/>
                <w:sz w:val="18"/>
                <w:szCs w:val="18"/>
              </w:rPr>
              <w:t>政府性基金预算财政拨款</w:t>
            </w:r>
          </w:p>
        </w:tc>
        <w:tc>
          <w:tcPr>
            <w:tcW w:w="6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5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rPr>
            </w:pPr>
            <w:r>
              <w:rPr>
                <w:rFonts w:hint="eastAsia" w:ascii="宋体" w:hAnsi="宋体" w:cs="Arial"/>
                <w:color w:val="000000"/>
                <w:kern w:val="0"/>
                <w:sz w:val="18"/>
                <w:szCs w:val="18"/>
              </w:rPr>
              <w:t>30</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13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eastAsia="zh-CN"/>
              </w:rPr>
              <w:t>三</w:t>
            </w:r>
            <w:r>
              <w:rPr>
                <w:rFonts w:hint="eastAsia" w:ascii="宋体" w:hAnsi="宋体" w:cs="Arial"/>
                <w:color w:val="000000"/>
                <w:kern w:val="0"/>
                <w:sz w:val="18"/>
                <w:szCs w:val="18"/>
              </w:rPr>
              <w:t>、上级补助收入</w:t>
            </w:r>
          </w:p>
        </w:tc>
        <w:tc>
          <w:tcPr>
            <w:tcW w:w="6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5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13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eastAsia="zh-CN"/>
              </w:rPr>
              <w:t>四</w:t>
            </w:r>
            <w:r>
              <w:rPr>
                <w:rFonts w:hint="eastAsia" w:ascii="宋体" w:hAnsi="宋体" w:cs="Arial"/>
                <w:color w:val="000000"/>
                <w:kern w:val="0"/>
                <w:sz w:val="18"/>
                <w:szCs w:val="18"/>
              </w:rPr>
              <w:t>、事业收入</w:t>
            </w:r>
          </w:p>
        </w:tc>
        <w:tc>
          <w:tcPr>
            <w:tcW w:w="6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5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13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eastAsia="zh-CN"/>
              </w:rPr>
              <w:t>五</w:t>
            </w:r>
            <w:r>
              <w:rPr>
                <w:rFonts w:hint="eastAsia" w:ascii="宋体" w:hAnsi="宋体" w:cs="Arial"/>
                <w:color w:val="000000"/>
                <w:kern w:val="0"/>
                <w:sz w:val="18"/>
                <w:szCs w:val="18"/>
              </w:rPr>
              <w:t>、经营收入</w:t>
            </w:r>
          </w:p>
        </w:tc>
        <w:tc>
          <w:tcPr>
            <w:tcW w:w="6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5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13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eastAsia="zh-CN"/>
              </w:rPr>
              <w:t>六</w:t>
            </w:r>
            <w:r>
              <w:rPr>
                <w:rFonts w:hint="eastAsia" w:ascii="宋体" w:hAnsi="宋体" w:cs="Arial"/>
                <w:color w:val="000000"/>
                <w:kern w:val="0"/>
                <w:sz w:val="18"/>
                <w:szCs w:val="18"/>
              </w:rPr>
              <w:t>、附属单位上缴收入</w:t>
            </w:r>
          </w:p>
        </w:tc>
        <w:tc>
          <w:tcPr>
            <w:tcW w:w="6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5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13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eastAsia="zh-CN"/>
              </w:rPr>
              <w:t>七</w:t>
            </w:r>
            <w:r>
              <w:rPr>
                <w:rFonts w:hint="eastAsia" w:ascii="宋体" w:hAnsi="宋体" w:cs="Arial"/>
                <w:color w:val="000000"/>
                <w:kern w:val="0"/>
                <w:sz w:val="18"/>
                <w:szCs w:val="18"/>
              </w:rPr>
              <w:t>、其他收入</w:t>
            </w:r>
          </w:p>
        </w:tc>
        <w:tc>
          <w:tcPr>
            <w:tcW w:w="6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5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w:t>
            </w:r>
            <w:r>
              <w:rPr>
                <w:rFonts w:hint="eastAsia" w:ascii="宋体" w:hAnsi="宋体" w:cs="Arial"/>
                <w:color w:val="000000"/>
                <w:kern w:val="0"/>
                <w:sz w:val="18"/>
                <w:szCs w:val="18"/>
                <w:lang w:eastAsia="zh-CN"/>
              </w:rPr>
              <w:t>旅游</w:t>
            </w:r>
            <w:r>
              <w:rPr>
                <w:rFonts w:hint="eastAsia" w:ascii="宋体" w:hAnsi="宋体" w:cs="Arial"/>
                <w:color w:val="000000"/>
                <w:kern w:val="0"/>
                <w:sz w:val="18"/>
                <w:szCs w:val="18"/>
              </w:rPr>
              <w:t>体育与传媒支出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13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5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330,322.89</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251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573,071.19</w:t>
            </w:r>
          </w:p>
        </w:tc>
      </w:tr>
      <w:tr>
        <w:tblPrEx>
          <w:tblCellMar>
            <w:top w:w="0" w:type="dxa"/>
            <w:left w:w="108" w:type="dxa"/>
            <w:bottom w:w="0" w:type="dxa"/>
            <w:right w:w="108" w:type="dxa"/>
          </w:tblCellMar>
        </w:tblPrEx>
        <w:trPr>
          <w:trHeight w:val="266" w:hRule="exact"/>
          <w:jc w:val="center"/>
        </w:trPr>
        <w:tc>
          <w:tcPr>
            <w:tcW w:w="513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5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w:t>
            </w:r>
            <w:r>
              <w:rPr>
                <w:rFonts w:hint="eastAsia" w:ascii="宋体" w:hAnsi="宋体" w:cs="Arial"/>
                <w:color w:val="000000"/>
                <w:kern w:val="0"/>
                <w:sz w:val="18"/>
                <w:szCs w:val="18"/>
                <w:lang w:eastAsia="zh-CN"/>
              </w:rPr>
              <w:t>卫生健康</w:t>
            </w:r>
            <w:r>
              <w:rPr>
                <w:rFonts w:hint="eastAsia" w:ascii="宋体" w:hAnsi="宋体" w:cs="Arial"/>
                <w:color w:val="000000"/>
                <w:kern w:val="0"/>
                <w:sz w:val="18"/>
                <w:szCs w:val="18"/>
              </w:rPr>
              <w:t>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251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169,500.00</w:t>
            </w:r>
          </w:p>
        </w:tc>
      </w:tr>
      <w:tr>
        <w:tblPrEx>
          <w:tblCellMar>
            <w:top w:w="0" w:type="dxa"/>
            <w:left w:w="108" w:type="dxa"/>
            <w:bottom w:w="0" w:type="dxa"/>
            <w:right w:w="108" w:type="dxa"/>
          </w:tblCellMar>
        </w:tblPrEx>
        <w:trPr>
          <w:trHeight w:val="266" w:hRule="exact"/>
          <w:jc w:val="center"/>
        </w:trPr>
        <w:tc>
          <w:tcPr>
            <w:tcW w:w="513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5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13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5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41" w:hRule="exact"/>
          <w:jc w:val="center"/>
        </w:trPr>
        <w:tc>
          <w:tcPr>
            <w:tcW w:w="513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5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251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7,910,292.48</w:t>
            </w:r>
          </w:p>
        </w:tc>
      </w:tr>
      <w:tr>
        <w:tblPrEx>
          <w:tblCellMar>
            <w:top w:w="0" w:type="dxa"/>
            <w:left w:w="108" w:type="dxa"/>
            <w:bottom w:w="0" w:type="dxa"/>
            <w:right w:w="108" w:type="dxa"/>
          </w:tblCellMar>
        </w:tblPrEx>
        <w:trPr>
          <w:trHeight w:val="266" w:hRule="exact"/>
          <w:jc w:val="center"/>
        </w:trPr>
        <w:tc>
          <w:tcPr>
            <w:tcW w:w="513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5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13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5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13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5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133"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00"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560"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701" w:type="dxa"/>
            <w:gridSpan w:val="2"/>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2511"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25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w:t>
            </w:r>
            <w:r>
              <w:rPr>
                <w:rFonts w:hint="eastAsia" w:ascii="宋体" w:hAnsi="宋体" w:cs="Arial"/>
                <w:color w:val="000000"/>
                <w:kern w:val="0"/>
                <w:sz w:val="18"/>
                <w:szCs w:val="18"/>
                <w:lang w:eastAsia="zh-CN"/>
              </w:rPr>
              <w:t>自然资源</w:t>
            </w:r>
            <w:r>
              <w:rPr>
                <w:rFonts w:hint="eastAsia" w:ascii="宋体" w:hAnsi="宋体" w:cs="Arial"/>
                <w:color w:val="000000"/>
                <w:kern w:val="0"/>
                <w:sz w:val="18"/>
                <w:szCs w:val="18"/>
              </w:rPr>
              <w:t>海洋气象等支出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25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31" w:hRule="exact"/>
          <w:jc w:val="center"/>
        </w:trPr>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25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389,215.73</w:t>
            </w:r>
          </w:p>
        </w:tc>
      </w:tr>
      <w:tr>
        <w:tblPrEx>
          <w:tblCellMar>
            <w:top w:w="0" w:type="dxa"/>
            <w:left w:w="108" w:type="dxa"/>
            <w:bottom w:w="0" w:type="dxa"/>
            <w:right w:w="108" w:type="dxa"/>
          </w:tblCellMar>
        </w:tblPrEx>
        <w:trPr>
          <w:trHeight w:val="266" w:hRule="exact"/>
          <w:jc w:val="center"/>
        </w:trPr>
        <w:tc>
          <w:tcPr>
            <w:tcW w:w="5133" w:type="dxa"/>
            <w:tcBorders>
              <w:top w:val="single" w:color="auto"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00"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560" w:type="dxa"/>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701" w:type="dxa"/>
            <w:gridSpan w:val="2"/>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2511" w:type="dxa"/>
            <w:tcBorders>
              <w:top w:val="single" w:color="auto" w:sz="4" w:space="0"/>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13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p>
        </w:tc>
        <w:tc>
          <w:tcPr>
            <w:tcW w:w="6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21</w:t>
            </w:r>
          </w:p>
        </w:tc>
        <w:tc>
          <w:tcPr>
            <w:tcW w:w="1560"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18"/>
                <w:szCs w:val="18"/>
                <w:lang w:eastAsia="zh-CN"/>
              </w:rPr>
            </w:pPr>
            <w:r>
              <w:rPr>
                <w:rFonts w:hint="eastAsia" w:ascii="宋体" w:hAnsi="宋体" w:cs="Arial"/>
                <w:color w:val="000000"/>
                <w:kern w:val="0"/>
                <w:sz w:val="18"/>
                <w:szCs w:val="18"/>
                <w:lang w:eastAsia="zh-CN"/>
              </w:rPr>
              <w:t>二十一、灾害防治及应急管理支出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18"/>
                <w:szCs w:val="18"/>
              </w:rPr>
            </w:pPr>
            <w:r>
              <w:rPr>
                <w:rFonts w:hint="eastAsia" w:ascii="宋体" w:hAnsi="宋体" w:cs="Arial"/>
                <w:color w:val="000000"/>
                <w:kern w:val="0"/>
                <w:sz w:val="18"/>
                <w:szCs w:val="18"/>
              </w:rPr>
              <w:t>49</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66" w:hRule="exact"/>
          <w:jc w:val="center"/>
        </w:trPr>
        <w:tc>
          <w:tcPr>
            <w:tcW w:w="513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r>
              <w:rPr>
                <w:rFonts w:hint="eastAsia" w:ascii="宋体" w:hAnsi="宋体" w:cs="Arial"/>
                <w:color w:val="000000"/>
                <w:kern w:val="0"/>
                <w:sz w:val="18"/>
                <w:szCs w:val="18"/>
                <w:lang w:val="en-US" w:eastAsia="zh-CN"/>
              </w:rPr>
              <w:t>2</w:t>
            </w:r>
          </w:p>
        </w:tc>
        <w:tc>
          <w:tcPr>
            <w:tcW w:w="15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w:t>
            </w:r>
            <w:r>
              <w:rPr>
                <w:rFonts w:hint="eastAsia" w:ascii="宋体" w:hAnsi="宋体" w:cs="Arial"/>
                <w:color w:val="000000"/>
                <w:kern w:val="0"/>
                <w:sz w:val="18"/>
                <w:szCs w:val="18"/>
                <w:lang w:eastAsia="zh-CN"/>
              </w:rPr>
              <w:t>二</w:t>
            </w:r>
            <w:r>
              <w:rPr>
                <w:rFonts w:hint="eastAsia" w:ascii="宋体" w:hAnsi="宋体" w:cs="Arial"/>
                <w:color w:val="000000"/>
                <w:kern w:val="0"/>
                <w:sz w:val="18"/>
                <w:szCs w:val="18"/>
              </w:rPr>
              <w:t>、其他支出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133"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int="eastAsia" w:ascii="宋体" w:hAnsi="宋体" w:cs="Arial"/>
                <w:b/>
                <w:bCs/>
                <w:color w:val="000000"/>
                <w:kern w:val="0"/>
                <w:sz w:val="18"/>
                <w:szCs w:val="18"/>
              </w:rPr>
            </w:pPr>
          </w:p>
        </w:tc>
        <w:tc>
          <w:tcPr>
            <w:tcW w:w="6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23</w:t>
            </w:r>
          </w:p>
        </w:tc>
        <w:tc>
          <w:tcPr>
            <w:tcW w:w="1560" w:type="dxa"/>
            <w:tcBorders>
              <w:top w:val="nil"/>
              <w:left w:val="nil"/>
              <w:bottom w:val="single" w:color="000000" w:sz="4" w:space="0"/>
              <w:right w:val="nil"/>
            </w:tcBorders>
            <w:shd w:val="clear" w:color="auto" w:fill="auto"/>
            <w:vAlign w:val="center"/>
          </w:tcPr>
          <w:p>
            <w:pPr>
              <w:widowControl/>
              <w:jc w:val="right"/>
              <w:rPr>
                <w:rFonts w:hint="eastAsia"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eastAsiaTheme="minorEastAsia"/>
                <w:b w:val="0"/>
                <w:bCs w:val="0"/>
                <w:color w:val="000000"/>
                <w:kern w:val="0"/>
                <w:sz w:val="18"/>
                <w:szCs w:val="18"/>
                <w:lang w:val="en-US" w:eastAsia="zh-CN"/>
              </w:rPr>
            </w:pPr>
            <w:r>
              <w:rPr>
                <w:rFonts w:hint="eastAsia" w:ascii="宋体" w:hAnsi="宋体" w:cs="Arial"/>
                <w:b w:val="0"/>
                <w:bCs w:val="0"/>
                <w:color w:val="000000"/>
                <w:kern w:val="0"/>
                <w:sz w:val="18"/>
                <w:szCs w:val="18"/>
                <w:lang w:val="en-US" w:eastAsia="zh-CN"/>
              </w:rPr>
              <w:t>二十三、债务还本支出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18"/>
                <w:szCs w:val="18"/>
              </w:rPr>
            </w:pPr>
            <w:r>
              <w:rPr>
                <w:rFonts w:hint="eastAsia" w:ascii="宋体" w:hAnsi="宋体" w:cs="Arial"/>
                <w:color w:val="000000"/>
                <w:kern w:val="0"/>
                <w:sz w:val="18"/>
                <w:szCs w:val="18"/>
              </w:rPr>
              <w:t>53</w:t>
            </w:r>
          </w:p>
        </w:tc>
        <w:tc>
          <w:tcPr>
            <w:tcW w:w="25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b/>
                <w:bCs/>
                <w:color w:val="000000"/>
                <w:kern w:val="0"/>
                <w:sz w:val="18"/>
                <w:szCs w:val="18"/>
              </w:rPr>
            </w:pPr>
          </w:p>
        </w:tc>
      </w:tr>
      <w:tr>
        <w:tblPrEx>
          <w:tblCellMar>
            <w:top w:w="0" w:type="dxa"/>
            <w:left w:w="108" w:type="dxa"/>
            <w:bottom w:w="0" w:type="dxa"/>
            <w:right w:w="108" w:type="dxa"/>
          </w:tblCellMar>
        </w:tblPrEx>
        <w:trPr>
          <w:trHeight w:val="266" w:hRule="exact"/>
          <w:jc w:val="center"/>
        </w:trPr>
        <w:tc>
          <w:tcPr>
            <w:tcW w:w="5133"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int="eastAsia" w:ascii="宋体" w:hAnsi="宋体" w:cs="Arial"/>
                <w:b/>
                <w:bCs/>
                <w:color w:val="000000"/>
                <w:kern w:val="0"/>
                <w:sz w:val="18"/>
                <w:szCs w:val="18"/>
              </w:rPr>
            </w:pPr>
          </w:p>
        </w:tc>
        <w:tc>
          <w:tcPr>
            <w:tcW w:w="6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24</w:t>
            </w:r>
          </w:p>
        </w:tc>
        <w:tc>
          <w:tcPr>
            <w:tcW w:w="1560" w:type="dxa"/>
            <w:tcBorders>
              <w:top w:val="nil"/>
              <w:left w:val="nil"/>
              <w:bottom w:val="single" w:color="000000" w:sz="4" w:space="0"/>
              <w:right w:val="nil"/>
            </w:tcBorders>
            <w:shd w:val="clear" w:color="auto" w:fill="auto"/>
            <w:vAlign w:val="center"/>
          </w:tcPr>
          <w:p>
            <w:pPr>
              <w:widowControl/>
              <w:jc w:val="right"/>
              <w:rPr>
                <w:rFonts w:hint="eastAsia"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b/>
                <w:bCs/>
                <w:color w:val="000000"/>
                <w:kern w:val="0"/>
                <w:sz w:val="18"/>
                <w:szCs w:val="18"/>
              </w:rPr>
            </w:pPr>
            <w:r>
              <w:rPr>
                <w:rFonts w:hint="eastAsia" w:ascii="宋体" w:hAnsi="宋体" w:cs="Arial"/>
                <w:b w:val="0"/>
                <w:bCs w:val="0"/>
                <w:color w:val="000000"/>
                <w:kern w:val="0"/>
                <w:sz w:val="18"/>
                <w:szCs w:val="18"/>
                <w:lang w:val="en-US" w:eastAsia="zh-CN"/>
              </w:rPr>
              <w:t>二十三、债务付息支出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18"/>
                <w:szCs w:val="18"/>
              </w:rPr>
            </w:pPr>
            <w:r>
              <w:rPr>
                <w:rFonts w:hint="eastAsia" w:ascii="宋体" w:hAnsi="宋体" w:cs="Arial"/>
                <w:color w:val="000000"/>
                <w:kern w:val="0"/>
                <w:sz w:val="18"/>
                <w:szCs w:val="18"/>
              </w:rPr>
              <w:t>54</w:t>
            </w:r>
          </w:p>
        </w:tc>
        <w:tc>
          <w:tcPr>
            <w:tcW w:w="25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b/>
                <w:bCs/>
                <w:color w:val="000000"/>
                <w:kern w:val="0"/>
                <w:sz w:val="18"/>
                <w:szCs w:val="18"/>
              </w:rPr>
            </w:pPr>
          </w:p>
        </w:tc>
      </w:tr>
      <w:tr>
        <w:tblPrEx>
          <w:tblCellMar>
            <w:top w:w="0" w:type="dxa"/>
            <w:left w:w="108" w:type="dxa"/>
            <w:bottom w:w="0" w:type="dxa"/>
            <w:right w:w="108" w:type="dxa"/>
          </w:tblCellMar>
        </w:tblPrEx>
        <w:trPr>
          <w:trHeight w:val="266" w:hRule="exact"/>
          <w:jc w:val="center"/>
        </w:trPr>
        <w:tc>
          <w:tcPr>
            <w:tcW w:w="5133"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6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rPr>
            </w:pPr>
            <w:r>
              <w:rPr>
                <w:rFonts w:hint="eastAsia" w:ascii="宋体" w:hAnsi="宋体" w:cs="Arial"/>
                <w:color w:val="000000"/>
                <w:kern w:val="0"/>
                <w:sz w:val="18"/>
                <w:szCs w:val="18"/>
              </w:rPr>
              <w:t>2</w:t>
            </w:r>
            <w:r>
              <w:rPr>
                <w:rFonts w:hint="eastAsia" w:ascii="宋体" w:hAnsi="宋体" w:cs="Arial"/>
                <w:color w:val="000000"/>
                <w:kern w:val="0"/>
                <w:sz w:val="18"/>
                <w:szCs w:val="18"/>
                <w:lang w:val="en-US" w:eastAsia="zh-CN"/>
              </w:rPr>
              <w:t>5</w:t>
            </w:r>
          </w:p>
        </w:tc>
        <w:tc>
          <w:tcPr>
            <w:tcW w:w="1560" w:type="dxa"/>
            <w:tcBorders>
              <w:top w:val="nil"/>
              <w:left w:val="nil"/>
              <w:bottom w:val="single" w:color="000000"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14,272,033.49</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55</w:t>
            </w:r>
          </w:p>
        </w:tc>
        <w:tc>
          <w:tcPr>
            <w:tcW w:w="25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9,042,079.40</w:t>
            </w:r>
          </w:p>
        </w:tc>
      </w:tr>
      <w:tr>
        <w:tblPrEx>
          <w:tblCellMar>
            <w:top w:w="0" w:type="dxa"/>
            <w:left w:w="108" w:type="dxa"/>
            <w:bottom w:w="0" w:type="dxa"/>
            <w:right w:w="108" w:type="dxa"/>
          </w:tblCellMar>
        </w:tblPrEx>
        <w:trPr>
          <w:trHeight w:val="266" w:hRule="exact"/>
          <w:jc w:val="center"/>
        </w:trPr>
        <w:tc>
          <w:tcPr>
            <w:tcW w:w="513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用事业基金弥补收支差额</w:t>
            </w:r>
          </w:p>
        </w:tc>
        <w:tc>
          <w:tcPr>
            <w:tcW w:w="6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rPr>
            </w:pPr>
            <w:r>
              <w:rPr>
                <w:rFonts w:hint="eastAsia" w:ascii="宋体" w:hAnsi="宋体" w:cs="Arial"/>
                <w:color w:val="000000"/>
                <w:kern w:val="0"/>
                <w:sz w:val="18"/>
                <w:szCs w:val="18"/>
              </w:rPr>
              <w:t>2</w:t>
            </w:r>
            <w:r>
              <w:rPr>
                <w:rFonts w:hint="eastAsia" w:ascii="宋体" w:hAnsi="宋体" w:cs="Arial"/>
                <w:color w:val="000000"/>
                <w:kern w:val="0"/>
                <w:sz w:val="18"/>
                <w:szCs w:val="18"/>
                <w:lang w:val="en-US" w:eastAsia="zh-CN"/>
              </w:rPr>
              <w:t>6</w:t>
            </w:r>
          </w:p>
        </w:tc>
        <w:tc>
          <w:tcPr>
            <w:tcW w:w="1560" w:type="dxa"/>
            <w:tcBorders>
              <w:top w:val="nil"/>
              <w:left w:val="nil"/>
              <w:bottom w:val="single" w:color="000000" w:sz="4" w:space="0"/>
              <w:right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结余分配</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56</w:t>
            </w:r>
          </w:p>
        </w:tc>
        <w:tc>
          <w:tcPr>
            <w:tcW w:w="2511" w:type="dxa"/>
            <w:tcBorders>
              <w:top w:val="nil"/>
              <w:left w:val="single" w:color="auto" w:sz="4" w:space="0"/>
              <w:bottom w:val="single" w:color="auto" w:sz="4" w:space="0"/>
              <w:right w:val="single" w:color="auto" w:sz="4" w:space="0"/>
            </w:tcBorders>
            <w:shd w:val="clear" w:color="auto" w:fill="auto"/>
            <w:vAlign w:val="center"/>
          </w:tcPr>
          <w:tbl>
            <w:tblPr>
              <w:tblStyle w:val="4"/>
              <w:tblW w:w="2236" w:type="dxa"/>
              <w:tblInd w:w="-15" w:type="dxa"/>
              <w:shd w:val="clear" w:color="auto" w:fill="auto"/>
              <w:tblLayout w:type="fixed"/>
              <w:tblCellMar>
                <w:top w:w="0" w:type="dxa"/>
                <w:left w:w="0" w:type="dxa"/>
                <w:bottom w:w="0" w:type="dxa"/>
                <w:right w:w="0" w:type="dxa"/>
              </w:tblCellMar>
            </w:tblPr>
            <w:tblGrid>
              <w:gridCol w:w="2246"/>
            </w:tblGrid>
            <w:tr>
              <w:tblPrEx>
                <w:shd w:val="clear" w:color="auto" w:fill="auto"/>
                <w:tblCellMar>
                  <w:top w:w="0" w:type="dxa"/>
                  <w:left w:w="0" w:type="dxa"/>
                  <w:bottom w:w="0" w:type="dxa"/>
                  <w:right w:w="0" w:type="dxa"/>
                </w:tblCellMar>
              </w:tblPrEx>
              <w:trPr>
                <w:trHeight w:val="300" w:hRule="atLeast"/>
              </w:trPr>
              <w:tc>
                <w:tcPr>
                  <w:tcW w:w="22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8,322.89</w:t>
                  </w:r>
                </w:p>
              </w:tc>
            </w:tr>
          </w:tbl>
          <w:p>
            <w:pPr>
              <w:widowControl/>
              <w:jc w:val="right"/>
              <w:rPr>
                <w:rFonts w:hint="default" w:ascii="宋体" w:hAnsi="宋体" w:cs="Arial" w:eastAsiaTheme="minorEastAsia"/>
                <w:color w:val="000000"/>
                <w:kern w:val="0"/>
                <w:sz w:val="18"/>
                <w:szCs w:val="18"/>
                <w:lang w:val="en-US" w:eastAsia="zh-CN"/>
              </w:rPr>
            </w:pPr>
          </w:p>
        </w:tc>
      </w:tr>
      <w:tr>
        <w:tblPrEx>
          <w:tblCellMar>
            <w:top w:w="0" w:type="dxa"/>
            <w:left w:w="108" w:type="dxa"/>
            <w:bottom w:w="0" w:type="dxa"/>
            <w:right w:w="108" w:type="dxa"/>
          </w:tblCellMar>
        </w:tblPrEx>
        <w:trPr>
          <w:trHeight w:val="266" w:hRule="exact"/>
          <w:jc w:val="center"/>
        </w:trPr>
        <w:tc>
          <w:tcPr>
            <w:tcW w:w="513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年初结转和结余</w:t>
            </w:r>
          </w:p>
        </w:tc>
        <w:tc>
          <w:tcPr>
            <w:tcW w:w="6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eastAsia="zh-CN"/>
              </w:rPr>
            </w:pPr>
            <w:r>
              <w:rPr>
                <w:rFonts w:hint="eastAsia" w:ascii="宋体" w:hAnsi="宋体" w:cs="Arial"/>
                <w:color w:val="000000"/>
                <w:kern w:val="0"/>
                <w:sz w:val="18"/>
                <w:szCs w:val="18"/>
                <w:lang w:eastAsia="zh-CN"/>
              </w:rPr>
              <w:t>2</w:t>
            </w:r>
            <w:r>
              <w:rPr>
                <w:rFonts w:hint="eastAsia" w:ascii="宋体" w:hAnsi="宋体" w:cs="Arial"/>
                <w:color w:val="000000"/>
                <w:kern w:val="0"/>
                <w:sz w:val="18"/>
                <w:szCs w:val="18"/>
                <w:lang w:val="en-US" w:eastAsia="zh-CN"/>
              </w:rPr>
              <w:t>7</w:t>
            </w:r>
          </w:p>
        </w:tc>
        <w:tc>
          <w:tcPr>
            <w:tcW w:w="1560" w:type="dxa"/>
            <w:tcBorders>
              <w:top w:val="nil"/>
              <w:left w:val="nil"/>
              <w:bottom w:val="single" w:color="000000"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5,602,300.26</w:t>
            </w:r>
          </w:p>
        </w:tc>
        <w:tc>
          <w:tcPr>
            <w:tcW w:w="4235" w:type="dxa"/>
            <w:tcBorders>
              <w:top w:val="nil"/>
              <w:left w:val="single" w:color="auto" w:sz="4" w:space="0"/>
              <w:bottom w:val="single" w:color="auto" w:sz="4" w:space="0"/>
              <w:right w:val="single" w:color="auto" w:sz="4" w:space="0"/>
            </w:tcBorders>
            <w:shd w:val="clear" w:color="auto" w:fill="auto"/>
            <w:vAlign w:val="center"/>
          </w:tcPr>
          <w:p>
            <w:pPr>
              <w:widowControl/>
              <w:jc w:val="both"/>
              <w:rPr>
                <w:rFonts w:hint="eastAsia" w:ascii="宋体" w:hAnsi="宋体" w:cs="Arial"/>
                <w:color w:val="000000"/>
                <w:kern w:val="0"/>
                <w:sz w:val="15"/>
                <w:szCs w:val="15"/>
                <w:lang w:val="en-US" w:eastAsia="zh-CN"/>
              </w:rPr>
            </w:pPr>
            <w:r>
              <w:rPr>
                <w:rFonts w:hint="eastAsia" w:ascii="宋体" w:hAnsi="宋体" w:cs="Arial"/>
                <w:color w:val="000000"/>
                <w:kern w:val="0"/>
                <w:sz w:val="18"/>
                <w:szCs w:val="18"/>
                <w:lang w:val="en-US" w:eastAsia="zh-CN"/>
              </w:rPr>
              <w:t>年末结转和结余</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57</w:t>
            </w:r>
          </w:p>
        </w:tc>
        <w:tc>
          <w:tcPr>
            <w:tcW w:w="251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10,823,931.46</w:t>
            </w:r>
          </w:p>
        </w:tc>
      </w:tr>
      <w:tr>
        <w:tblPrEx>
          <w:tblCellMar>
            <w:top w:w="0" w:type="dxa"/>
            <w:left w:w="108" w:type="dxa"/>
            <w:bottom w:w="0" w:type="dxa"/>
            <w:right w:w="108" w:type="dxa"/>
          </w:tblCellMar>
        </w:tblPrEx>
        <w:trPr>
          <w:trHeight w:val="266" w:hRule="exact"/>
          <w:jc w:val="center"/>
        </w:trPr>
        <w:tc>
          <w:tcPr>
            <w:tcW w:w="5133" w:type="dxa"/>
            <w:tcBorders>
              <w:top w:val="nil"/>
              <w:left w:val="single" w:color="000000" w:sz="8" w:space="0"/>
              <w:bottom w:val="single" w:color="000000" w:sz="8"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6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28</w:t>
            </w:r>
          </w:p>
        </w:tc>
        <w:tc>
          <w:tcPr>
            <w:tcW w:w="1560" w:type="dxa"/>
            <w:tcBorders>
              <w:top w:val="nil"/>
              <w:left w:val="nil"/>
              <w:bottom w:val="single" w:color="000000" w:sz="8"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19,874,333.75</w:t>
            </w:r>
          </w:p>
        </w:tc>
        <w:tc>
          <w:tcPr>
            <w:tcW w:w="423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58</w:t>
            </w:r>
          </w:p>
        </w:tc>
        <w:tc>
          <w:tcPr>
            <w:tcW w:w="251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19,874,333.75</w:t>
            </w:r>
          </w:p>
        </w:tc>
      </w:tr>
    </w:tbl>
    <w:p>
      <w:pPr>
        <w:spacing w:line="240" w:lineRule="atLeast"/>
        <w:jc w:val="left"/>
        <w:rPr>
          <w:rFonts w:hint="eastAsia"/>
        </w:rPr>
      </w:pPr>
      <w:r>
        <w:rPr>
          <w:rFonts w:hint="eastAsia" w:ascii="宋体" w:hAnsi="宋体" w:cs="Arial"/>
          <w:color w:val="000000"/>
          <w:kern w:val="0"/>
          <w:sz w:val="18"/>
          <w:szCs w:val="18"/>
        </w:rPr>
        <w:t>注：本表反映部门本年度的总收支和年末结余结转情况，数据取自财决01表</w:t>
      </w:r>
    </w:p>
    <w:p>
      <w:pPr>
        <w:spacing w:line="580" w:lineRule="exact"/>
        <w:rPr>
          <w:rFonts w:hint="eastAsia"/>
        </w:rPr>
      </w:pPr>
    </w:p>
    <w:tbl>
      <w:tblPr>
        <w:tblStyle w:val="4"/>
        <w:tblpPr w:leftFromText="180" w:rightFromText="180" w:vertAnchor="text" w:horzAnchor="page" w:tblpX="1358" w:tblpY="621"/>
        <w:tblOverlap w:val="never"/>
        <w:tblW w:w="14262" w:type="dxa"/>
        <w:tblInd w:w="0" w:type="dxa"/>
        <w:tblLayout w:type="fixed"/>
        <w:tblCellMar>
          <w:top w:w="0" w:type="dxa"/>
          <w:left w:w="108" w:type="dxa"/>
          <w:bottom w:w="0" w:type="dxa"/>
          <w:right w:w="108" w:type="dxa"/>
        </w:tblCellMar>
      </w:tblPr>
      <w:tblGrid>
        <w:gridCol w:w="440"/>
        <w:gridCol w:w="440"/>
        <w:gridCol w:w="440"/>
        <w:gridCol w:w="2522"/>
        <w:gridCol w:w="1620"/>
        <w:gridCol w:w="1605"/>
        <w:gridCol w:w="685"/>
        <w:gridCol w:w="1452"/>
        <w:gridCol w:w="1968"/>
        <w:gridCol w:w="1689"/>
        <w:gridCol w:w="1401"/>
      </w:tblGrid>
      <w:tr>
        <w:tblPrEx>
          <w:tblCellMar>
            <w:top w:w="0" w:type="dxa"/>
            <w:left w:w="108" w:type="dxa"/>
            <w:bottom w:w="0" w:type="dxa"/>
            <w:right w:w="108" w:type="dxa"/>
          </w:tblCellMar>
        </w:tblPrEx>
        <w:trPr>
          <w:trHeight w:val="1110" w:hRule="atLeast"/>
        </w:trPr>
        <w:tc>
          <w:tcPr>
            <w:tcW w:w="14262" w:type="dxa"/>
            <w:gridSpan w:val="11"/>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收入决算表</w:t>
            </w:r>
          </w:p>
        </w:tc>
      </w:tr>
      <w:tr>
        <w:tblPrEx>
          <w:tblCellMar>
            <w:top w:w="0" w:type="dxa"/>
            <w:left w:w="108" w:type="dxa"/>
            <w:bottom w:w="0" w:type="dxa"/>
            <w:right w:w="108" w:type="dxa"/>
          </w:tblCellMar>
        </w:tblPrEx>
        <w:trPr>
          <w:trHeight w:val="300" w:hRule="atLeast"/>
        </w:trPr>
        <w:tc>
          <w:tcPr>
            <w:tcW w:w="4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52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2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0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68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5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96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89"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01"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公开02表</w:t>
            </w:r>
          </w:p>
        </w:tc>
      </w:tr>
      <w:tr>
        <w:tblPrEx>
          <w:tblCellMar>
            <w:top w:w="0" w:type="dxa"/>
            <w:left w:w="108" w:type="dxa"/>
            <w:bottom w:w="0" w:type="dxa"/>
            <w:right w:w="108" w:type="dxa"/>
          </w:tblCellMar>
        </w:tblPrEx>
        <w:trPr>
          <w:trHeight w:val="315" w:hRule="atLeast"/>
        </w:trPr>
        <w:tc>
          <w:tcPr>
            <w:tcW w:w="5462" w:type="dxa"/>
            <w:gridSpan w:val="5"/>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r>
              <w:rPr>
                <w:rFonts w:hint="eastAsia" w:ascii="宋体" w:hAnsi="宋体" w:cs="Arial"/>
                <w:color w:val="000000"/>
                <w:kern w:val="0"/>
                <w:sz w:val="24"/>
              </w:rPr>
              <w:t>公开部门：</w:t>
            </w:r>
            <w:r>
              <w:rPr>
                <w:rFonts w:hint="eastAsia" w:ascii="宋体" w:hAnsi="宋体" w:cs="Arial"/>
                <w:color w:val="000000"/>
                <w:kern w:val="0"/>
                <w:sz w:val="24"/>
                <w:lang w:eastAsia="zh-CN"/>
              </w:rPr>
              <w:t>宁夏水产技术推广站</w:t>
            </w:r>
          </w:p>
        </w:tc>
        <w:tc>
          <w:tcPr>
            <w:tcW w:w="160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685"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145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96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89"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01"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308" w:hRule="atLeast"/>
        </w:trPr>
        <w:tc>
          <w:tcPr>
            <w:tcW w:w="3842"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项目</w:t>
            </w:r>
          </w:p>
        </w:tc>
        <w:tc>
          <w:tcPr>
            <w:tcW w:w="1620"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本年收入合计</w:t>
            </w:r>
          </w:p>
        </w:tc>
        <w:tc>
          <w:tcPr>
            <w:tcW w:w="1605"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财政拨款收入</w:t>
            </w:r>
          </w:p>
        </w:tc>
        <w:tc>
          <w:tcPr>
            <w:tcW w:w="685"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上级补助收入</w:t>
            </w:r>
          </w:p>
        </w:tc>
        <w:tc>
          <w:tcPr>
            <w:tcW w:w="1452" w:type="dxa"/>
            <w:vMerge w:val="restart"/>
            <w:tcBorders>
              <w:top w:val="single" w:color="000000" w:sz="8" w:space="0"/>
              <w:left w:val="nil"/>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事业收入</w:t>
            </w:r>
          </w:p>
        </w:tc>
        <w:tc>
          <w:tcPr>
            <w:tcW w:w="1968"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经营收入</w:t>
            </w:r>
          </w:p>
        </w:tc>
        <w:tc>
          <w:tcPr>
            <w:tcW w:w="1689"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附属单位上缴收入</w:t>
            </w:r>
          </w:p>
        </w:tc>
        <w:tc>
          <w:tcPr>
            <w:tcW w:w="1401" w:type="dxa"/>
            <w:vMerge w:val="restart"/>
            <w:tcBorders>
              <w:top w:val="single" w:color="000000" w:sz="8" w:space="0"/>
              <w:left w:val="nil"/>
              <w:bottom w:val="single" w:color="000000" w:sz="4" w:space="0"/>
              <w:right w:val="single" w:color="000000" w:sz="8"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其他收入</w:t>
            </w:r>
          </w:p>
        </w:tc>
      </w:tr>
      <w:tr>
        <w:tblPrEx>
          <w:tblCellMar>
            <w:top w:w="0" w:type="dxa"/>
            <w:left w:w="108" w:type="dxa"/>
            <w:bottom w:w="0" w:type="dxa"/>
            <w:right w:w="108" w:type="dxa"/>
          </w:tblCellMar>
        </w:tblPrEx>
        <w:trPr>
          <w:trHeight w:val="312"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功能分类科目编码</w:t>
            </w:r>
          </w:p>
        </w:tc>
        <w:tc>
          <w:tcPr>
            <w:tcW w:w="2522"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科目名称</w:t>
            </w:r>
          </w:p>
        </w:tc>
        <w:tc>
          <w:tcPr>
            <w:tcW w:w="1620" w:type="dxa"/>
            <w:vMerge w:val="continue"/>
            <w:tcBorders>
              <w:top w:val="single" w:color="000000" w:sz="8" w:space="0"/>
              <w:left w:val="nil"/>
              <w:bottom w:val="single" w:color="000000" w:sz="4" w:space="0"/>
              <w:right w:val="single" w:color="000000" w:sz="4" w:space="0"/>
            </w:tcBorders>
            <w:vAlign w:val="center"/>
          </w:tcPr>
          <w:p>
            <w:pPr>
              <w:widowControl/>
              <w:jc w:val="center"/>
              <w:rPr>
                <w:rFonts w:hint="eastAsia" w:asciiTheme="majorEastAsia" w:hAnsiTheme="majorEastAsia" w:eastAsiaTheme="majorEastAsia" w:cstheme="majorEastAsia"/>
                <w:color w:val="000000"/>
                <w:kern w:val="0"/>
                <w:sz w:val="18"/>
                <w:szCs w:val="18"/>
              </w:rPr>
            </w:pPr>
          </w:p>
        </w:tc>
        <w:tc>
          <w:tcPr>
            <w:tcW w:w="1605" w:type="dxa"/>
            <w:vMerge w:val="continue"/>
            <w:tcBorders>
              <w:top w:val="single" w:color="000000" w:sz="8" w:space="0"/>
              <w:left w:val="nil"/>
              <w:bottom w:val="single" w:color="000000" w:sz="4" w:space="0"/>
              <w:right w:val="single" w:color="000000" w:sz="4" w:space="0"/>
            </w:tcBorders>
            <w:vAlign w:val="center"/>
          </w:tcPr>
          <w:p>
            <w:pPr>
              <w:widowControl/>
              <w:jc w:val="center"/>
              <w:rPr>
                <w:rFonts w:hint="eastAsia" w:asciiTheme="majorEastAsia" w:hAnsiTheme="majorEastAsia" w:eastAsiaTheme="majorEastAsia" w:cstheme="majorEastAsia"/>
                <w:color w:val="000000"/>
                <w:kern w:val="0"/>
                <w:sz w:val="18"/>
                <w:szCs w:val="18"/>
              </w:rPr>
            </w:pPr>
          </w:p>
        </w:tc>
        <w:tc>
          <w:tcPr>
            <w:tcW w:w="685" w:type="dxa"/>
            <w:vMerge w:val="continue"/>
            <w:tcBorders>
              <w:top w:val="single" w:color="000000" w:sz="8" w:space="0"/>
              <w:left w:val="nil"/>
              <w:bottom w:val="single" w:color="000000" w:sz="4" w:space="0"/>
              <w:right w:val="single" w:color="000000" w:sz="4" w:space="0"/>
            </w:tcBorders>
            <w:vAlign w:val="center"/>
          </w:tcPr>
          <w:p>
            <w:pPr>
              <w:widowControl/>
              <w:jc w:val="center"/>
              <w:rPr>
                <w:rFonts w:hint="eastAsia" w:asciiTheme="majorEastAsia" w:hAnsiTheme="majorEastAsia" w:eastAsiaTheme="majorEastAsia" w:cstheme="majorEastAsia"/>
                <w:color w:val="000000"/>
                <w:kern w:val="0"/>
                <w:sz w:val="18"/>
                <w:szCs w:val="18"/>
              </w:rPr>
            </w:pPr>
          </w:p>
        </w:tc>
        <w:tc>
          <w:tcPr>
            <w:tcW w:w="1452" w:type="dxa"/>
            <w:vMerge w:val="continue"/>
            <w:tcBorders>
              <w:left w:val="nil"/>
              <w:bottom w:val="single" w:color="000000" w:sz="4" w:space="0"/>
              <w:right w:val="single" w:color="000000" w:sz="4" w:space="0"/>
            </w:tcBorders>
            <w:vAlign w:val="center"/>
          </w:tcPr>
          <w:p>
            <w:pPr>
              <w:widowControl/>
              <w:jc w:val="center"/>
              <w:rPr>
                <w:rFonts w:hint="eastAsia" w:asciiTheme="majorEastAsia" w:hAnsiTheme="majorEastAsia" w:eastAsiaTheme="majorEastAsia" w:cstheme="majorEastAsia"/>
                <w:color w:val="000000"/>
                <w:kern w:val="0"/>
                <w:sz w:val="18"/>
                <w:szCs w:val="18"/>
              </w:rPr>
            </w:pPr>
          </w:p>
        </w:tc>
        <w:tc>
          <w:tcPr>
            <w:tcW w:w="1968" w:type="dxa"/>
            <w:vMerge w:val="continue"/>
            <w:tcBorders>
              <w:top w:val="single" w:color="000000" w:sz="8" w:space="0"/>
              <w:left w:val="nil"/>
              <w:bottom w:val="single" w:color="000000" w:sz="4" w:space="0"/>
              <w:right w:val="single" w:color="000000" w:sz="4" w:space="0"/>
            </w:tcBorders>
            <w:vAlign w:val="center"/>
          </w:tcPr>
          <w:p>
            <w:pPr>
              <w:widowControl/>
              <w:jc w:val="center"/>
              <w:rPr>
                <w:rFonts w:hint="eastAsia" w:asciiTheme="majorEastAsia" w:hAnsiTheme="majorEastAsia" w:eastAsiaTheme="majorEastAsia" w:cstheme="majorEastAsia"/>
                <w:color w:val="000000"/>
                <w:kern w:val="0"/>
                <w:sz w:val="18"/>
                <w:szCs w:val="18"/>
              </w:rPr>
            </w:pPr>
          </w:p>
        </w:tc>
        <w:tc>
          <w:tcPr>
            <w:tcW w:w="1689" w:type="dxa"/>
            <w:vMerge w:val="continue"/>
            <w:tcBorders>
              <w:top w:val="single" w:color="000000" w:sz="8" w:space="0"/>
              <w:left w:val="nil"/>
              <w:bottom w:val="single" w:color="000000" w:sz="4" w:space="0"/>
              <w:right w:val="single" w:color="000000" w:sz="4" w:space="0"/>
            </w:tcBorders>
            <w:vAlign w:val="center"/>
          </w:tcPr>
          <w:p>
            <w:pPr>
              <w:widowControl/>
              <w:jc w:val="center"/>
              <w:rPr>
                <w:rFonts w:hint="eastAsia" w:asciiTheme="majorEastAsia" w:hAnsiTheme="majorEastAsia" w:eastAsiaTheme="majorEastAsia" w:cstheme="majorEastAsia"/>
                <w:color w:val="000000"/>
                <w:kern w:val="0"/>
                <w:sz w:val="18"/>
                <w:szCs w:val="18"/>
              </w:rPr>
            </w:pPr>
          </w:p>
        </w:tc>
        <w:tc>
          <w:tcPr>
            <w:tcW w:w="1401" w:type="dxa"/>
            <w:vMerge w:val="continue"/>
            <w:tcBorders>
              <w:top w:val="single" w:color="000000" w:sz="8" w:space="0"/>
              <w:left w:val="nil"/>
              <w:bottom w:val="single" w:color="000000" w:sz="4" w:space="0"/>
              <w:right w:val="single" w:color="000000" w:sz="8" w:space="0"/>
            </w:tcBorders>
            <w:vAlign w:val="center"/>
          </w:tcPr>
          <w:p>
            <w:pPr>
              <w:widowControl/>
              <w:jc w:val="center"/>
              <w:rPr>
                <w:rFonts w:hint="eastAsia" w:asciiTheme="majorEastAsia" w:hAnsiTheme="majorEastAsia" w:eastAsiaTheme="majorEastAsia" w:cstheme="majorEastAsia"/>
                <w:color w:val="000000"/>
                <w:kern w:val="0"/>
                <w:sz w:val="18"/>
                <w:szCs w:val="18"/>
              </w:rPr>
            </w:pPr>
          </w:p>
        </w:tc>
      </w:tr>
      <w:tr>
        <w:tblPrEx>
          <w:tblCellMar>
            <w:top w:w="0" w:type="dxa"/>
            <w:left w:w="108" w:type="dxa"/>
            <w:bottom w:w="0" w:type="dxa"/>
            <w:right w:w="108" w:type="dxa"/>
          </w:tblCellMar>
        </w:tblPrEx>
        <w:trPr>
          <w:trHeight w:val="308" w:hRule="atLeast"/>
        </w:trPr>
        <w:tc>
          <w:tcPr>
            <w:tcW w:w="440"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类</w:t>
            </w:r>
          </w:p>
        </w:tc>
        <w:tc>
          <w:tcPr>
            <w:tcW w:w="44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款</w:t>
            </w:r>
          </w:p>
        </w:tc>
        <w:tc>
          <w:tcPr>
            <w:tcW w:w="44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项</w:t>
            </w:r>
          </w:p>
        </w:tc>
        <w:tc>
          <w:tcPr>
            <w:tcW w:w="2522"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栏次</w:t>
            </w:r>
          </w:p>
        </w:tc>
        <w:tc>
          <w:tcPr>
            <w:tcW w:w="162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1</w:t>
            </w:r>
          </w:p>
        </w:tc>
        <w:tc>
          <w:tcPr>
            <w:tcW w:w="160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2</w:t>
            </w:r>
          </w:p>
        </w:tc>
        <w:tc>
          <w:tcPr>
            <w:tcW w:w="68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3</w:t>
            </w:r>
          </w:p>
        </w:tc>
        <w:tc>
          <w:tcPr>
            <w:tcW w:w="1452"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rPr>
              <w:t>4</w:t>
            </w:r>
          </w:p>
        </w:tc>
        <w:tc>
          <w:tcPr>
            <w:tcW w:w="196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lang w:val="en-US" w:eastAsia="zh-CN"/>
              </w:rPr>
              <w:t>5</w:t>
            </w:r>
          </w:p>
        </w:tc>
        <w:tc>
          <w:tcPr>
            <w:tcW w:w="168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6</w:t>
            </w:r>
          </w:p>
        </w:tc>
        <w:tc>
          <w:tcPr>
            <w:tcW w:w="1401" w:type="dxa"/>
            <w:tcBorders>
              <w:top w:val="nil"/>
              <w:left w:val="nil"/>
              <w:bottom w:val="single" w:color="000000" w:sz="4" w:space="0"/>
              <w:right w:val="single" w:color="000000" w:sz="8"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7</w:t>
            </w:r>
          </w:p>
        </w:tc>
      </w:tr>
      <w:tr>
        <w:tblPrEx>
          <w:tblCellMar>
            <w:top w:w="0" w:type="dxa"/>
            <w:left w:w="108" w:type="dxa"/>
            <w:bottom w:w="0" w:type="dxa"/>
            <w:right w:w="108" w:type="dxa"/>
          </w:tblCellMar>
        </w:tblPrEx>
        <w:trPr>
          <w:trHeight w:val="308" w:hRule="atLeast"/>
        </w:trPr>
        <w:tc>
          <w:tcPr>
            <w:tcW w:w="440"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p>
        </w:tc>
        <w:tc>
          <w:tcPr>
            <w:tcW w:w="440" w:type="dxa"/>
            <w:vMerge w:val="continue"/>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p>
        </w:tc>
        <w:tc>
          <w:tcPr>
            <w:tcW w:w="440" w:type="dxa"/>
            <w:vMerge w:val="continue"/>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p>
        </w:tc>
        <w:tc>
          <w:tcPr>
            <w:tcW w:w="2522"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合计</w:t>
            </w:r>
          </w:p>
        </w:tc>
        <w:tc>
          <w:tcPr>
            <w:tcW w:w="162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ajorEastAsia" w:hAnsiTheme="majorEastAsia" w:eastAsiaTheme="majorEastAsia" w:cstheme="majorEastAsia"/>
                <w:color w:val="000000"/>
                <w:kern w:val="0"/>
                <w:sz w:val="18"/>
                <w:szCs w:val="18"/>
              </w:rPr>
            </w:pPr>
            <w:r>
              <w:rPr>
                <w:rFonts w:hint="eastAsia" w:ascii="宋体" w:hAnsi="宋体" w:eastAsia="宋体" w:cs="宋体"/>
                <w:b/>
                <w:i w:val="0"/>
                <w:color w:val="000000"/>
                <w:kern w:val="0"/>
                <w:sz w:val="20"/>
                <w:szCs w:val="20"/>
                <w:u w:val="none"/>
                <w:lang w:val="en-US" w:eastAsia="zh-CN" w:bidi="ar"/>
              </w:rPr>
              <w:t>14,272,033.49</w:t>
            </w:r>
          </w:p>
        </w:tc>
        <w:tc>
          <w:tcPr>
            <w:tcW w:w="16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ajorEastAsia" w:hAnsiTheme="majorEastAsia" w:eastAsiaTheme="majorEastAsia" w:cstheme="majorEastAsia"/>
                <w:color w:val="000000"/>
                <w:kern w:val="0"/>
                <w:sz w:val="18"/>
                <w:szCs w:val="18"/>
              </w:rPr>
            </w:pPr>
            <w:r>
              <w:rPr>
                <w:rFonts w:hint="eastAsia" w:ascii="宋体" w:hAnsi="宋体" w:eastAsia="宋体" w:cs="宋体"/>
                <w:b/>
                <w:i w:val="0"/>
                <w:color w:val="000000"/>
                <w:kern w:val="0"/>
                <w:sz w:val="20"/>
                <w:szCs w:val="20"/>
                <w:u w:val="none"/>
                <w:lang w:val="en-US" w:eastAsia="zh-CN" w:bidi="ar"/>
              </w:rPr>
              <w:t>13,941,710.60</w:t>
            </w:r>
          </w:p>
        </w:tc>
        <w:tc>
          <w:tcPr>
            <w:tcW w:w="68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p>
        </w:tc>
        <w:tc>
          <w:tcPr>
            <w:tcW w:w="1452"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p>
        </w:tc>
        <w:tc>
          <w:tcPr>
            <w:tcW w:w="196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p>
        </w:tc>
        <w:tc>
          <w:tcPr>
            <w:tcW w:w="168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p>
        </w:tc>
        <w:tc>
          <w:tcPr>
            <w:tcW w:w="1401"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kern w:val="2"/>
                <w:sz w:val="20"/>
                <w:szCs w:val="20"/>
                <w:u w:val="none"/>
                <w:lang w:val="en-US" w:eastAsia="zh-CN" w:bidi="ar-SA"/>
              </w:rPr>
            </w:pPr>
            <w:r>
              <w:rPr>
                <w:rFonts w:hint="eastAsia" w:ascii="宋体" w:hAnsi="宋体" w:eastAsia="宋体" w:cs="宋体"/>
                <w:b/>
                <w:i w:val="0"/>
                <w:color w:val="000000"/>
                <w:kern w:val="0"/>
                <w:sz w:val="20"/>
                <w:szCs w:val="20"/>
                <w:u w:val="none"/>
                <w:lang w:val="en-US" w:eastAsia="zh-CN" w:bidi="ar"/>
              </w:rPr>
              <w:t>330,322.89</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b/>
                <w:i w:val="0"/>
                <w:color w:val="000000"/>
                <w:kern w:val="0"/>
                <w:sz w:val="20"/>
                <w:szCs w:val="20"/>
                <w:u w:val="none"/>
                <w:lang w:val="en-US" w:eastAsia="zh-CN" w:bidi="ar"/>
              </w:rPr>
              <w:t>208</w:t>
            </w:r>
          </w:p>
        </w:tc>
        <w:tc>
          <w:tcPr>
            <w:tcW w:w="252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b/>
                <w:i w:val="0"/>
                <w:color w:val="000000"/>
                <w:kern w:val="0"/>
                <w:sz w:val="20"/>
                <w:szCs w:val="20"/>
                <w:u w:val="none"/>
                <w:lang w:val="en-US" w:eastAsia="zh-CN" w:bidi="ar"/>
              </w:rPr>
              <w:t>社会保障和就业支出</w:t>
            </w:r>
          </w:p>
        </w:tc>
        <w:tc>
          <w:tcPr>
            <w:tcW w:w="162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0"/>
                <w:szCs w:val="20"/>
                <w:u w:val="none"/>
                <w:lang w:val="en-US" w:eastAsia="zh-CN" w:bidi="ar"/>
              </w:rPr>
              <w:t>647,871.19</w:t>
            </w:r>
          </w:p>
        </w:tc>
        <w:tc>
          <w:tcPr>
            <w:tcW w:w="16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0"/>
                <w:szCs w:val="20"/>
                <w:u w:val="none"/>
                <w:lang w:val="en-US" w:eastAsia="zh-CN" w:bidi="ar"/>
              </w:rPr>
              <w:t>647,871.19</w:t>
            </w:r>
          </w:p>
        </w:tc>
        <w:tc>
          <w:tcPr>
            <w:tcW w:w="68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52"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　</w:t>
            </w:r>
          </w:p>
        </w:tc>
        <w:tc>
          <w:tcPr>
            <w:tcW w:w="196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01"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b/>
                <w:i w:val="0"/>
                <w:color w:val="000000"/>
                <w:kern w:val="0"/>
                <w:sz w:val="20"/>
                <w:szCs w:val="20"/>
                <w:u w:val="none"/>
                <w:lang w:val="en-US" w:eastAsia="zh-CN" w:bidi="ar"/>
              </w:rPr>
              <w:t>20805</w:t>
            </w:r>
          </w:p>
        </w:tc>
        <w:tc>
          <w:tcPr>
            <w:tcW w:w="252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b/>
                <w:i w:val="0"/>
                <w:color w:val="000000"/>
                <w:kern w:val="0"/>
                <w:sz w:val="20"/>
                <w:szCs w:val="20"/>
                <w:u w:val="none"/>
                <w:lang w:val="en-US" w:eastAsia="zh-CN" w:bidi="ar"/>
              </w:rPr>
              <w:t>行政事业单位离退休</w:t>
            </w:r>
          </w:p>
        </w:tc>
        <w:tc>
          <w:tcPr>
            <w:tcW w:w="162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0"/>
                <w:szCs w:val="20"/>
                <w:u w:val="none"/>
                <w:lang w:val="en-US" w:eastAsia="zh-CN" w:bidi="ar"/>
              </w:rPr>
              <w:t>647,871.19</w:t>
            </w:r>
          </w:p>
        </w:tc>
        <w:tc>
          <w:tcPr>
            <w:tcW w:w="16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0"/>
                <w:szCs w:val="20"/>
                <w:u w:val="none"/>
                <w:lang w:val="en-US" w:eastAsia="zh-CN" w:bidi="ar"/>
              </w:rPr>
              <w:t>647,871.19</w:t>
            </w:r>
          </w:p>
        </w:tc>
        <w:tc>
          <w:tcPr>
            <w:tcW w:w="68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52"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　</w:t>
            </w:r>
          </w:p>
        </w:tc>
        <w:tc>
          <w:tcPr>
            <w:tcW w:w="196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01"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2080505</w:t>
            </w:r>
          </w:p>
        </w:tc>
        <w:tc>
          <w:tcPr>
            <w:tcW w:w="252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机关事业单位基本养老保险缴费支出</w:t>
            </w:r>
          </w:p>
        </w:tc>
        <w:tc>
          <w:tcPr>
            <w:tcW w:w="162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423,900.00</w:t>
            </w:r>
          </w:p>
        </w:tc>
        <w:tc>
          <w:tcPr>
            <w:tcW w:w="16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423,900.00</w:t>
            </w:r>
          </w:p>
        </w:tc>
        <w:tc>
          <w:tcPr>
            <w:tcW w:w="68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52"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　</w:t>
            </w:r>
          </w:p>
        </w:tc>
        <w:tc>
          <w:tcPr>
            <w:tcW w:w="196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01"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2080506</w:t>
            </w:r>
          </w:p>
        </w:tc>
        <w:tc>
          <w:tcPr>
            <w:tcW w:w="252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机关事业单位职业年金缴费支出</w:t>
            </w:r>
          </w:p>
        </w:tc>
        <w:tc>
          <w:tcPr>
            <w:tcW w:w="162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52,071.19</w:t>
            </w:r>
          </w:p>
        </w:tc>
        <w:tc>
          <w:tcPr>
            <w:tcW w:w="16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52,071.19</w:t>
            </w:r>
          </w:p>
        </w:tc>
        <w:tc>
          <w:tcPr>
            <w:tcW w:w="68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52"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　</w:t>
            </w:r>
          </w:p>
        </w:tc>
        <w:tc>
          <w:tcPr>
            <w:tcW w:w="196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01"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2080599</w:t>
            </w:r>
          </w:p>
        </w:tc>
        <w:tc>
          <w:tcPr>
            <w:tcW w:w="252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其他行政事业单位离退休支出</w:t>
            </w:r>
          </w:p>
        </w:tc>
        <w:tc>
          <w:tcPr>
            <w:tcW w:w="162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171,900.00</w:t>
            </w:r>
          </w:p>
        </w:tc>
        <w:tc>
          <w:tcPr>
            <w:tcW w:w="16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171,900.00</w:t>
            </w:r>
          </w:p>
        </w:tc>
        <w:tc>
          <w:tcPr>
            <w:tcW w:w="68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52"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　</w:t>
            </w:r>
          </w:p>
        </w:tc>
        <w:tc>
          <w:tcPr>
            <w:tcW w:w="196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01"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b/>
                <w:i w:val="0"/>
                <w:color w:val="000000"/>
                <w:kern w:val="0"/>
                <w:sz w:val="20"/>
                <w:szCs w:val="20"/>
                <w:u w:val="none"/>
                <w:lang w:val="en-US" w:eastAsia="zh-CN" w:bidi="ar"/>
              </w:rPr>
              <w:t>210</w:t>
            </w:r>
          </w:p>
        </w:tc>
        <w:tc>
          <w:tcPr>
            <w:tcW w:w="252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b/>
                <w:i w:val="0"/>
                <w:color w:val="000000"/>
                <w:kern w:val="0"/>
                <w:sz w:val="20"/>
                <w:szCs w:val="20"/>
                <w:u w:val="none"/>
                <w:lang w:val="en-US" w:eastAsia="zh-CN" w:bidi="ar"/>
              </w:rPr>
              <w:t>卫生健康支出</w:t>
            </w:r>
          </w:p>
        </w:tc>
        <w:tc>
          <w:tcPr>
            <w:tcW w:w="162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b/>
                <w:i w:val="0"/>
                <w:color w:val="000000"/>
                <w:kern w:val="0"/>
                <w:sz w:val="20"/>
                <w:szCs w:val="20"/>
                <w:u w:val="none"/>
                <w:lang w:val="en-US" w:eastAsia="zh-CN" w:bidi="ar"/>
              </w:rPr>
              <w:t>169,500.00</w:t>
            </w:r>
          </w:p>
        </w:tc>
        <w:tc>
          <w:tcPr>
            <w:tcW w:w="16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b/>
                <w:i w:val="0"/>
                <w:color w:val="000000"/>
                <w:kern w:val="0"/>
                <w:sz w:val="20"/>
                <w:szCs w:val="20"/>
                <w:u w:val="none"/>
                <w:lang w:val="en-US" w:eastAsia="zh-CN" w:bidi="ar"/>
              </w:rPr>
              <w:t>169,500.00</w:t>
            </w:r>
          </w:p>
        </w:tc>
        <w:tc>
          <w:tcPr>
            <w:tcW w:w="68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452"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96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689"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401"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b/>
                <w:i w:val="0"/>
                <w:color w:val="000000"/>
                <w:kern w:val="0"/>
                <w:sz w:val="20"/>
                <w:szCs w:val="20"/>
                <w:u w:val="none"/>
                <w:lang w:val="en-US" w:eastAsia="zh-CN" w:bidi="ar"/>
              </w:rPr>
              <w:t>21011</w:t>
            </w:r>
          </w:p>
        </w:tc>
        <w:tc>
          <w:tcPr>
            <w:tcW w:w="252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b/>
                <w:i w:val="0"/>
                <w:color w:val="000000"/>
                <w:kern w:val="0"/>
                <w:sz w:val="20"/>
                <w:szCs w:val="20"/>
                <w:u w:val="none"/>
                <w:lang w:val="en-US" w:eastAsia="zh-CN" w:bidi="ar"/>
              </w:rPr>
              <w:t>行政事业单位医疗</w:t>
            </w:r>
          </w:p>
        </w:tc>
        <w:tc>
          <w:tcPr>
            <w:tcW w:w="162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b/>
                <w:i w:val="0"/>
                <w:color w:val="000000"/>
                <w:kern w:val="0"/>
                <w:sz w:val="20"/>
                <w:szCs w:val="20"/>
                <w:u w:val="none"/>
                <w:lang w:val="en-US" w:eastAsia="zh-CN" w:bidi="ar"/>
              </w:rPr>
              <w:t>169,500.00</w:t>
            </w:r>
          </w:p>
        </w:tc>
        <w:tc>
          <w:tcPr>
            <w:tcW w:w="16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b/>
                <w:i w:val="0"/>
                <w:color w:val="000000"/>
                <w:kern w:val="0"/>
                <w:sz w:val="20"/>
                <w:szCs w:val="20"/>
                <w:u w:val="none"/>
                <w:lang w:val="en-US" w:eastAsia="zh-CN" w:bidi="ar"/>
              </w:rPr>
              <w:t>169,500.00</w:t>
            </w:r>
          </w:p>
        </w:tc>
        <w:tc>
          <w:tcPr>
            <w:tcW w:w="68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452"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96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689"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401"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2101102</w:t>
            </w:r>
          </w:p>
        </w:tc>
        <w:tc>
          <w:tcPr>
            <w:tcW w:w="252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事业单位医疗</w:t>
            </w:r>
          </w:p>
        </w:tc>
        <w:tc>
          <w:tcPr>
            <w:tcW w:w="162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169,500.00</w:t>
            </w:r>
          </w:p>
        </w:tc>
        <w:tc>
          <w:tcPr>
            <w:tcW w:w="16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169,500.00</w:t>
            </w:r>
          </w:p>
        </w:tc>
        <w:tc>
          <w:tcPr>
            <w:tcW w:w="68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452"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96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689"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401"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402"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b/>
                <w:i w:val="0"/>
                <w:color w:val="000000"/>
                <w:kern w:val="0"/>
                <w:sz w:val="20"/>
                <w:szCs w:val="20"/>
                <w:u w:val="none"/>
                <w:lang w:val="en-US" w:eastAsia="zh-CN" w:bidi="ar"/>
              </w:rPr>
              <w:t>213</w:t>
            </w:r>
          </w:p>
        </w:tc>
        <w:tc>
          <w:tcPr>
            <w:tcW w:w="252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b/>
                <w:i w:val="0"/>
                <w:color w:val="000000"/>
                <w:kern w:val="0"/>
                <w:sz w:val="20"/>
                <w:szCs w:val="20"/>
                <w:u w:val="none"/>
                <w:lang w:val="en-US" w:eastAsia="zh-CN" w:bidi="ar"/>
              </w:rPr>
              <w:t>农林水支出</w:t>
            </w:r>
          </w:p>
        </w:tc>
        <w:tc>
          <w:tcPr>
            <w:tcW w:w="162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b/>
                <w:i w:val="0"/>
                <w:color w:val="000000"/>
                <w:kern w:val="0"/>
                <w:sz w:val="20"/>
                <w:szCs w:val="20"/>
                <w:u w:val="none"/>
                <w:lang w:val="en-US" w:eastAsia="zh-CN" w:bidi="ar"/>
              </w:rPr>
              <w:t>13,065,446.57</w:t>
            </w:r>
          </w:p>
        </w:tc>
        <w:tc>
          <w:tcPr>
            <w:tcW w:w="16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b/>
                <w:i w:val="0"/>
                <w:color w:val="000000"/>
                <w:kern w:val="0"/>
                <w:sz w:val="20"/>
                <w:szCs w:val="20"/>
                <w:u w:val="none"/>
                <w:lang w:val="en-US" w:eastAsia="zh-CN" w:bidi="ar"/>
              </w:rPr>
              <w:t>12,735,123.68</w:t>
            </w:r>
          </w:p>
        </w:tc>
        <w:tc>
          <w:tcPr>
            <w:tcW w:w="68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452"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96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689"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401"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b/>
                <w:i w:val="0"/>
                <w:color w:val="000000"/>
                <w:kern w:val="0"/>
                <w:sz w:val="20"/>
                <w:szCs w:val="20"/>
                <w:u w:val="none"/>
                <w:lang w:val="en-US" w:eastAsia="zh-CN" w:bidi="ar"/>
              </w:rPr>
              <w:t>330,322.89</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b/>
                <w:i w:val="0"/>
                <w:color w:val="000000"/>
                <w:kern w:val="0"/>
                <w:sz w:val="20"/>
                <w:szCs w:val="20"/>
                <w:u w:val="none"/>
                <w:lang w:val="en-US" w:eastAsia="zh-CN" w:bidi="ar"/>
              </w:rPr>
              <w:t>21301</w:t>
            </w:r>
          </w:p>
        </w:tc>
        <w:tc>
          <w:tcPr>
            <w:tcW w:w="252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b/>
                <w:i w:val="0"/>
                <w:color w:val="000000"/>
                <w:kern w:val="0"/>
                <w:sz w:val="20"/>
                <w:szCs w:val="20"/>
                <w:u w:val="none"/>
                <w:lang w:val="en-US" w:eastAsia="zh-CN" w:bidi="ar"/>
              </w:rPr>
              <w:t>农业</w:t>
            </w:r>
          </w:p>
        </w:tc>
        <w:tc>
          <w:tcPr>
            <w:tcW w:w="162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b/>
                <w:i w:val="0"/>
                <w:color w:val="000000"/>
                <w:kern w:val="0"/>
                <w:sz w:val="20"/>
                <w:szCs w:val="20"/>
                <w:u w:val="none"/>
                <w:lang w:val="en-US" w:eastAsia="zh-CN" w:bidi="ar"/>
              </w:rPr>
              <w:t>13,065,446.57</w:t>
            </w:r>
          </w:p>
        </w:tc>
        <w:tc>
          <w:tcPr>
            <w:tcW w:w="16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b/>
                <w:i w:val="0"/>
                <w:color w:val="000000"/>
                <w:kern w:val="0"/>
                <w:sz w:val="20"/>
                <w:szCs w:val="20"/>
                <w:u w:val="none"/>
                <w:lang w:val="en-US" w:eastAsia="zh-CN" w:bidi="ar"/>
              </w:rPr>
              <w:t>12,735,123.68</w:t>
            </w:r>
          </w:p>
        </w:tc>
        <w:tc>
          <w:tcPr>
            <w:tcW w:w="68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452"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96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689"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401"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b/>
                <w:i w:val="0"/>
                <w:color w:val="000000"/>
                <w:kern w:val="0"/>
                <w:sz w:val="20"/>
                <w:szCs w:val="20"/>
                <w:u w:val="none"/>
                <w:lang w:val="en-US" w:eastAsia="zh-CN" w:bidi="ar"/>
              </w:rPr>
              <w:t>330,322.89</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2130104</w:t>
            </w:r>
          </w:p>
        </w:tc>
        <w:tc>
          <w:tcPr>
            <w:tcW w:w="2522"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事业运行</w:t>
            </w:r>
          </w:p>
        </w:tc>
        <w:tc>
          <w:tcPr>
            <w:tcW w:w="162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4,158,446.57</w:t>
            </w:r>
          </w:p>
        </w:tc>
        <w:tc>
          <w:tcPr>
            <w:tcW w:w="160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4,150,123.68</w:t>
            </w:r>
          </w:p>
        </w:tc>
        <w:tc>
          <w:tcPr>
            <w:tcW w:w="68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52"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　</w:t>
            </w:r>
          </w:p>
        </w:tc>
        <w:tc>
          <w:tcPr>
            <w:tcW w:w="196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9"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0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8,322.89</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2130106</w:t>
            </w:r>
          </w:p>
        </w:tc>
        <w:tc>
          <w:tcPr>
            <w:tcW w:w="2522"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科技转化与推广服务</w:t>
            </w:r>
          </w:p>
        </w:tc>
        <w:tc>
          <w:tcPr>
            <w:tcW w:w="162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800,000.00</w:t>
            </w:r>
          </w:p>
        </w:tc>
        <w:tc>
          <w:tcPr>
            <w:tcW w:w="160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800,000.00</w:t>
            </w:r>
          </w:p>
        </w:tc>
        <w:tc>
          <w:tcPr>
            <w:tcW w:w="68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452"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968"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689"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40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2130109</w:t>
            </w:r>
          </w:p>
        </w:tc>
        <w:tc>
          <w:tcPr>
            <w:tcW w:w="2522"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农产品质量安全</w:t>
            </w:r>
          </w:p>
        </w:tc>
        <w:tc>
          <w:tcPr>
            <w:tcW w:w="162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220,000.00</w:t>
            </w:r>
          </w:p>
        </w:tc>
        <w:tc>
          <w:tcPr>
            <w:tcW w:w="160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150,000.00</w:t>
            </w:r>
          </w:p>
        </w:tc>
        <w:tc>
          <w:tcPr>
            <w:tcW w:w="68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452"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968"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689"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40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70,000.00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2130124</w:t>
            </w:r>
          </w:p>
        </w:tc>
        <w:tc>
          <w:tcPr>
            <w:tcW w:w="2522"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农业组织化与产业化经营</w:t>
            </w:r>
          </w:p>
        </w:tc>
        <w:tc>
          <w:tcPr>
            <w:tcW w:w="162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350,000.00</w:t>
            </w:r>
          </w:p>
        </w:tc>
        <w:tc>
          <w:tcPr>
            <w:tcW w:w="160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350,000.00</w:t>
            </w:r>
          </w:p>
        </w:tc>
        <w:tc>
          <w:tcPr>
            <w:tcW w:w="68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452"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968"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689"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40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2130135</w:t>
            </w:r>
          </w:p>
        </w:tc>
        <w:tc>
          <w:tcPr>
            <w:tcW w:w="2522"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农业资源保护修复与利用</w:t>
            </w:r>
          </w:p>
        </w:tc>
        <w:tc>
          <w:tcPr>
            <w:tcW w:w="162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360,000.00</w:t>
            </w:r>
          </w:p>
        </w:tc>
        <w:tc>
          <w:tcPr>
            <w:tcW w:w="160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120,000.00</w:t>
            </w:r>
          </w:p>
        </w:tc>
        <w:tc>
          <w:tcPr>
            <w:tcW w:w="68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452"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968"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689"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40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240,000.00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2130199</w:t>
            </w:r>
          </w:p>
        </w:tc>
        <w:tc>
          <w:tcPr>
            <w:tcW w:w="2522"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其他农业支出</w:t>
            </w:r>
          </w:p>
        </w:tc>
        <w:tc>
          <w:tcPr>
            <w:tcW w:w="162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7,177,000.00</w:t>
            </w:r>
          </w:p>
        </w:tc>
        <w:tc>
          <w:tcPr>
            <w:tcW w:w="160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7,165,000.00</w:t>
            </w:r>
          </w:p>
        </w:tc>
        <w:tc>
          <w:tcPr>
            <w:tcW w:w="68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452"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968"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689"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40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12,000.00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b/>
                <w:i w:val="0"/>
                <w:color w:val="000000"/>
                <w:kern w:val="0"/>
                <w:sz w:val="20"/>
                <w:szCs w:val="20"/>
                <w:u w:val="none"/>
                <w:lang w:val="en-US" w:eastAsia="zh-CN" w:bidi="ar"/>
              </w:rPr>
              <w:t>221</w:t>
            </w:r>
          </w:p>
        </w:tc>
        <w:tc>
          <w:tcPr>
            <w:tcW w:w="2522"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b/>
                <w:i w:val="0"/>
                <w:color w:val="000000"/>
                <w:kern w:val="0"/>
                <w:sz w:val="20"/>
                <w:szCs w:val="20"/>
                <w:u w:val="none"/>
                <w:lang w:val="en-US" w:eastAsia="zh-CN" w:bidi="ar"/>
              </w:rPr>
              <w:t>住房保障支出</w:t>
            </w:r>
          </w:p>
        </w:tc>
        <w:tc>
          <w:tcPr>
            <w:tcW w:w="162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b/>
                <w:i w:val="0"/>
                <w:color w:val="000000"/>
                <w:kern w:val="0"/>
                <w:sz w:val="20"/>
                <w:szCs w:val="20"/>
                <w:u w:val="none"/>
                <w:lang w:val="en-US" w:eastAsia="zh-CN" w:bidi="ar"/>
              </w:rPr>
              <w:t>389,215.73</w:t>
            </w:r>
          </w:p>
        </w:tc>
        <w:tc>
          <w:tcPr>
            <w:tcW w:w="160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b/>
                <w:i w:val="0"/>
                <w:color w:val="000000"/>
                <w:kern w:val="0"/>
                <w:sz w:val="20"/>
                <w:szCs w:val="20"/>
                <w:u w:val="none"/>
                <w:lang w:val="en-US" w:eastAsia="zh-CN" w:bidi="ar"/>
              </w:rPr>
              <w:t>389,215.73</w:t>
            </w:r>
          </w:p>
        </w:tc>
        <w:tc>
          <w:tcPr>
            <w:tcW w:w="68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452"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968"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689"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40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b/>
                <w:i w:val="0"/>
                <w:color w:val="000000"/>
                <w:kern w:val="0"/>
                <w:sz w:val="20"/>
                <w:szCs w:val="20"/>
                <w:u w:val="none"/>
                <w:lang w:val="en-US" w:eastAsia="zh-CN" w:bidi="ar"/>
              </w:rPr>
              <w:t>22102</w:t>
            </w:r>
          </w:p>
        </w:tc>
        <w:tc>
          <w:tcPr>
            <w:tcW w:w="2522"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b/>
                <w:i w:val="0"/>
                <w:color w:val="000000"/>
                <w:kern w:val="0"/>
                <w:sz w:val="20"/>
                <w:szCs w:val="20"/>
                <w:u w:val="none"/>
                <w:lang w:val="en-US" w:eastAsia="zh-CN" w:bidi="ar"/>
              </w:rPr>
              <w:t>住房改革支出</w:t>
            </w:r>
          </w:p>
        </w:tc>
        <w:tc>
          <w:tcPr>
            <w:tcW w:w="162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b/>
                <w:i w:val="0"/>
                <w:color w:val="000000"/>
                <w:kern w:val="0"/>
                <w:sz w:val="20"/>
                <w:szCs w:val="20"/>
                <w:u w:val="none"/>
                <w:lang w:val="en-US" w:eastAsia="zh-CN" w:bidi="ar"/>
              </w:rPr>
              <w:t>389,215.73</w:t>
            </w:r>
          </w:p>
        </w:tc>
        <w:tc>
          <w:tcPr>
            <w:tcW w:w="160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b/>
                <w:i w:val="0"/>
                <w:color w:val="000000"/>
                <w:kern w:val="0"/>
                <w:sz w:val="20"/>
                <w:szCs w:val="20"/>
                <w:u w:val="none"/>
                <w:lang w:val="en-US" w:eastAsia="zh-CN" w:bidi="ar"/>
              </w:rPr>
              <w:t>389,215.73</w:t>
            </w:r>
          </w:p>
        </w:tc>
        <w:tc>
          <w:tcPr>
            <w:tcW w:w="68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452"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968"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689"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40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2210201</w:t>
            </w:r>
          </w:p>
        </w:tc>
        <w:tc>
          <w:tcPr>
            <w:tcW w:w="2522"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住房公积金</w:t>
            </w:r>
          </w:p>
        </w:tc>
        <w:tc>
          <w:tcPr>
            <w:tcW w:w="162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299,615.73</w:t>
            </w:r>
          </w:p>
        </w:tc>
        <w:tc>
          <w:tcPr>
            <w:tcW w:w="160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299,615.73</w:t>
            </w:r>
          </w:p>
        </w:tc>
        <w:tc>
          <w:tcPr>
            <w:tcW w:w="68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452"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968"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689"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40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2210203</w:t>
            </w:r>
          </w:p>
        </w:tc>
        <w:tc>
          <w:tcPr>
            <w:tcW w:w="2522"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购房补贴</w:t>
            </w:r>
          </w:p>
        </w:tc>
        <w:tc>
          <w:tcPr>
            <w:tcW w:w="162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89,600.00</w:t>
            </w:r>
          </w:p>
        </w:tc>
        <w:tc>
          <w:tcPr>
            <w:tcW w:w="160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89,600.00</w:t>
            </w:r>
          </w:p>
        </w:tc>
        <w:tc>
          <w:tcPr>
            <w:tcW w:w="68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452"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968"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689"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40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435" w:hRule="atLeast"/>
        </w:trPr>
        <w:tc>
          <w:tcPr>
            <w:tcW w:w="14262" w:type="dxa"/>
            <w:gridSpan w:val="11"/>
            <w:tcBorders>
              <w:top w:val="single" w:color="000000" w:sz="8" w:space="0"/>
              <w:left w:val="nil"/>
              <w:bottom w:val="single" w:color="000000" w:sz="8" w:space="0"/>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注：本表反映部门本年度取得的各项收入情况，数据取自财决0</w:t>
            </w:r>
            <w:r>
              <w:rPr>
                <w:rFonts w:hint="eastAsia" w:ascii="宋体" w:hAnsi="宋体" w:cs="Arial"/>
                <w:color w:val="000000"/>
                <w:kern w:val="0"/>
                <w:sz w:val="22"/>
                <w:szCs w:val="22"/>
                <w:lang w:val="en-US" w:eastAsia="zh-CN"/>
              </w:rPr>
              <w:t>3</w:t>
            </w:r>
            <w:r>
              <w:rPr>
                <w:rFonts w:hint="eastAsia" w:ascii="宋体" w:hAnsi="宋体" w:cs="Arial"/>
                <w:color w:val="000000"/>
                <w:kern w:val="0"/>
                <w:sz w:val="22"/>
                <w:szCs w:val="22"/>
              </w:rPr>
              <w:t>表</w:t>
            </w:r>
          </w:p>
        </w:tc>
      </w:tr>
      <w:tr>
        <w:tblPrEx>
          <w:tblCellMar>
            <w:top w:w="0" w:type="dxa"/>
            <w:left w:w="108" w:type="dxa"/>
            <w:bottom w:w="0" w:type="dxa"/>
            <w:right w:w="108" w:type="dxa"/>
          </w:tblCellMar>
        </w:tblPrEx>
        <w:trPr>
          <w:trHeight w:val="435" w:hRule="atLeast"/>
        </w:trPr>
        <w:tc>
          <w:tcPr>
            <w:tcW w:w="14262" w:type="dxa"/>
            <w:gridSpan w:val="11"/>
            <w:tcBorders>
              <w:top w:val="single" w:color="000000" w:sz="8" w:space="0"/>
              <w:left w:val="nil"/>
              <w:bottom w:val="nil"/>
              <w:right w:val="nil"/>
            </w:tcBorders>
            <w:shd w:val="clear" w:color="auto" w:fill="auto"/>
            <w:vAlign w:val="bottom"/>
          </w:tcPr>
          <w:p>
            <w:pPr>
              <w:widowControl/>
              <w:jc w:val="left"/>
              <w:rPr>
                <w:rFonts w:hint="eastAsia" w:ascii="宋体" w:hAnsi="宋体" w:cs="Arial"/>
                <w:color w:val="000000"/>
                <w:kern w:val="0"/>
                <w:sz w:val="22"/>
                <w:szCs w:val="22"/>
              </w:rPr>
            </w:pPr>
          </w:p>
        </w:tc>
      </w:tr>
    </w:tbl>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tbl>
      <w:tblPr>
        <w:tblStyle w:val="4"/>
        <w:tblpPr w:leftFromText="180" w:rightFromText="180" w:vertAnchor="text" w:horzAnchor="page" w:tblpX="1502" w:tblpY="566"/>
        <w:tblOverlap w:val="never"/>
        <w:tblW w:w="140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5"/>
        <w:gridCol w:w="455"/>
        <w:gridCol w:w="455"/>
        <w:gridCol w:w="2369"/>
        <w:gridCol w:w="1695"/>
        <w:gridCol w:w="1545"/>
        <w:gridCol w:w="1515"/>
        <w:gridCol w:w="1219"/>
        <w:gridCol w:w="1872"/>
        <w:gridCol w:w="25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14082" w:type="dxa"/>
            <w:gridSpan w:val="10"/>
            <w:tcBorders>
              <w:tl2br w:val="nil"/>
              <w:tr2bl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5"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455"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455"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2369"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1695"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1545"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1515"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1219"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1872"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2502" w:type="dxa"/>
            <w:tcBorders>
              <w:tl2br w:val="nil"/>
              <w:tr2bl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429" w:type="dxa"/>
            <w:gridSpan w:val="5"/>
            <w:tcBorders>
              <w:bottom w:val="single" w:color="000000" w:sz="4" w:space="0"/>
              <w:tl2br w:val="nil"/>
              <w:tr2bl w:val="nil"/>
            </w:tcBorders>
            <w:shd w:val="clear" w:color="auto" w:fill="auto"/>
            <w:vAlign w:val="bottom"/>
          </w:tcPr>
          <w:p>
            <w:pPr>
              <w:widowControl/>
              <w:jc w:val="left"/>
              <w:rPr>
                <w:rFonts w:ascii="Arial" w:hAnsi="Arial" w:cs="Arial"/>
                <w:color w:val="000000"/>
                <w:kern w:val="0"/>
                <w:sz w:val="20"/>
                <w:szCs w:val="20"/>
              </w:rPr>
            </w:pPr>
            <w:r>
              <w:rPr>
                <w:rFonts w:hint="eastAsia" w:ascii="宋体" w:hAnsi="宋体" w:cs="Arial"/>
                <w:color w:val="000000"/>
                <w:kern w:val="0"/>
                <w:sz w:val="24"/>
              </w:rPr>
              <w:t>公开部门：</w:t>
            </w:r>
            <w:r>
              <w:rPr>
                <w:rFonts w:hint="eastAsia" w:ascii="宋体" w:hAnsi="宋体" w:cs="Arial"/>
                <w:color w:val="000000"/>
                <w:kern w:val="0"/>
                <w:sz w:val="24"/>
                <w:lang w:eastAsia="zh-CN"/>
              </w:rPr>
              <w:t>宁夏水产技术推广站</w:t>
            </w:r>
          </w:p>
        </w:tc>
        <w:tc>
          <w:tcPr>
            <w:tcW w:w="1545" w:type="dxa"/>
            <w:tcBorders>
              <w:bottom w:val="single" w:color="000000" w:sz="4" w:space="0"/>
              <w:tl2br w:val="nil"/>
              <w:tr2bl w:val="nil"/>
            </w:tcBorders>
            <w:shd w:val="clear" w:color="auto" w:fill="auto"/>
            <w:vAlign w:val="bottom"/>
          </w:tcPr>
          <w:p>
            <w:pPr>
              <w:widowControl/>
              <w:jc w:val="center"/>
              <w:rPr>
                <w:rFonts w:ascii="宋体" w:hAnsi="宋体" w:cs="Arial"/>
                <w:color w:val="000000"/>
                <w:kern w:val="0"/>
                <w:sz w:val="24"/>
              </w:rPr>
            </w:pPr>
          </w:p>
        </w:tc>
        <w:tc>
          <w:tcPr>
            <w:tcW w:w="1515" w:type="dxa"/>
            <w:tcBorders>
              <w:bottom w:val="single" w:color="000000" w:sz="4" w:space="0"/>
              <w:tl2br w:val="nil"/>
              <w:tr2bl w:val="nil"/>
            </w:tcBorders>
            <w:shd w:val="clear" w:color="auto" w:fill="auto"/>
            <w:vAlign w:val="bottom"/>
          </w:tcPr>
          <w:p>
            <w:pPr>
              <w:widowControl/>
              <w:jc w:val="left"/>
              <w:rPr>
                <w:rFonts w:ascii="Arial" w:hAnsi="Arial" w:cs="Arial"/>
                <w:color w:val="000000"/>
                <w:kern w:val="0"/>
                <w:sz w:val="20"/>
                <w:szCs w:val="20"/>
              </w:rPr>
            </w:pPr>
          </w:p>
        </w:tc>
        <w:tc>
          <w:tcPr>
            <w:tcW w:w="1219" w:type="dxa"/>
            <w:tcBorders>
              <w:bottom w:val="single" w:color="000000" w:sz="4" w:space="0"/>
              <w:tl2br w:val="nil"/>
              <w:tr2bl w:val="nil"/>
            </w:tcBorders>
            <w:shd w:val="clear" w:color="auto" w:fill="auto"/>
            <w:vAlign w:val="bottom"/>
          </w:tcPr>
          <w:p>
            <w:pPr>
              <w:widowControl/>
              <w:jc w:val="left"/>
              <w:rPr>
                <w:rFonts w:ascii="Arial" w:hAnsi="Arial" w:cs="Arial"/>
                <w:color w:val="000000"/>
                <w:kern w:val="0"/>
                <w:sz w:val="20"/>
                <w:szCs w:val="20"/>
              </w:rPr>
            </w:pPr>
          </w:p>
        </w:tc>
        <w:tc>
          <w:tcPr>
            <w:tcW w:w="1872" w:type="dxa"/>
            <w:tcBorders>
              <w:bottom w:val="single" w:color="000000" w:sz="4" w:space="0"/>
              <w:tl2br w:val="nil"/>
              <w:tr2bl w:val="nil"/>
            </w:tcBorders>
            <w:shd w:val="clear" w:color="auto" w:fill="auto"/>
            <w:vAlign w:val="bottom"/>
          </w:tcPr>
          <w:p>
            <w:pPr>
              <w:widowControl/>
              <w:jc w:val="left"/>
              <w:rPr>
                <w:rFonts w:ascii="Arial" w:hAnsi="Arial" w:cs="Arial"/>
                <w:color w:val="000000"/>
                <w:kern w:val="0"/>
                <w:sz w:val="20"/>
                <w:szCs w:val="20"/>
              </w:rPr>
            </w:pPr>
          </w:p>
        </w:tc>
        <w:tc>
          <w:tcPr>
            <w:tcW w:w="2502" w:type="dxa"/>
            <w:tcBorders>
              <w:bottom w:val="single" w:color="000000" w:sz="4" w:space="0"/>
              <w:tl2br w:val="nil"/>
              <w:tr2bl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34"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69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54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51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1219"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上缴上级支出</w:t>
            </w:r>
          </w:p>
        </w:tc>
        <w:tc>
          <w:tcPr>
            <w:tcW w:w="187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经营支出</w:t>
            </w:r>
          </w:p>
        </w:tc>
        <w:tc>
          <w:tcPr>
            <w:tcW w:w="250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65" w:type="dxa"/>
            <w:gridSpan w:val="3"/>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2369"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695"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545"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515"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21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87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250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65" w:type="dxa"/>
            <w:gridSpan w:val="3"/>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236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695"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545"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515"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21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87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250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65" w:type="dxa"/>
            <w:gridSpan w:val="3"/>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236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695"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545"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515"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21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87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250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5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5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236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69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54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51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21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p>
        </w:tc>
        <w:tc>
          <w:tcPr>
            <w:tcW w:w="45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p>
        </w:tc>
        <w:tc>
          <w:tcPr>
            <w:tcW w:w="45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p>
        </w:tc>
        <w:tc>
          <w:tcPr>
            <w:tcW w:w="236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69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0"/>
                <w:szCs w:val="20"/>
                <w:u w:val="none"/>
                <w:lang w:val="en-US" w:eastAsia="zh-CN" w:bidi="ar"/>
              </w:rPr>
              <w:t>9,042,079.40</w:t>
            </w:r>
          </w:p>
        </w:tc>
        <w:tc>
          <w:tcPr>
            <w:tcW w:w="154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0"/>
                <w:szCs w:val="20"/>
                <w:u w:val="none"/>
                <w:lang w:val="en-US" w:eastAsia="zh-CN" w:bidi="ar"/>
              </w:rPr>
              <w:t>4,931,052.54</w:t>
            </w:r>
          </w:p>
        </w:tc>
        <w:tc>
          <w:tcPr>
            <w:tcW w:w="151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0"/>
                <w:szCs w:val="20"/>
                <w:u w:val="none"/>
                <w:lang w:val="en-US" w:eastAsia="zh-CN" w:bidi="ar"/>
              </w:rPr>
              <w:t>4,111,026.86</w:t>
            </w:r>
          </w:p>
        </w:tc>
        <w:tc>
          <w:tcPr>
            <w:tcW w:w="121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b/>
                <w:i w:val="0"/>
                <w:color w:val="000000"/>
                <w:kern w:val="0"/>
                <w:sz w:val="20"/>
                <w:szCs w:val="20"/>
                <w:u w:val="none"/>
                <w:lang w:val="en-US" w:eastAsia="zh-CN" w:bidi="ar"/>
              </w:rPr>
              <w:t>208</w:t>
            </w:r>
          </w:p>
        </w:tc>
        <w:tc>
          <w:tcPr>
            <w:tcW w:w="236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b/>
                <w:i w:val="0"/>
                <w:color w:val="000000"/>
                <w:kern w:val="0"/>
                <w:sz w:val="20"/>
                <w:szCs w:val="20"/>
                <w:u w:val="none"/>
                <w:lang w:val="en-US" w:eastAsia="zh-CN" w:bidi="ar"/>
              </w:rPr>
              <w:t>社会保障和就业支出</w:t>
            </w:r>
          </w:p>
        </w:tc>
        <w:tc>
          <w:tcPr>
            <w:tcW w:w="169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0"/>
                <w:szCs w:val="20"/>
                <w:u w:val="none"/>
                <w:lang w:val="en-US" w:eastAsia="zh-CN" w:bidi="ar"/>
              </w:rPr>
              <w:t>573,071.19</w:t>
            </w:r>
          </w:p>
        </w:tc>
        <w:tc>
          <w:tcPr>
            <w:tcW w:w="154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0"/>
                <w:szCs w:val="20"/>
                <w:u w:val="none"/>
                <w:lang w:val="en-US" w:eastAsia="zh-CN" w:bidi="ar"/>
              </w:rPr>
              <w:t>573,071.19</w:t>
            </w:r>
          </w:p>
        </w:tc>
        <w:tc>
          <w:tcPr>
            <w:tcW w:w="151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p>
        </w:tc>
        <w:tc>
          <w:tcPr>
            <w:tcW w:w="121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b/>
                <w:i w:val="0"/>
                <w:color w:val="000000"/>
                <w:kern w:val="0"/>
                <w:sz w:val="20"/>
                <w:szCs w:val="20"/>
                <w:u w:val="none"/>
                <w:lang w:val="en-US" w:eastAsia="zh-CN" w:bidi="ar"/>
              </w:rPr>
              <w:t>20805</w:t>
            </w:r>
          </w:p>
        </w:tc>
        <w:tc>
          <w:tcPr>
            <w:tcW w:w="236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b/>
                <w:i w:val="0"/>
                <w:color w:val="000000"/>
                <w:kern w:val="0"/>
                <w:sz w:val="20"/>
                <w:szCs w:val="20"/>
                <w:u w:val="none"/>
                <w:lang w:val="en-US" w:eastAsia="zh-CN" w:bidi="ar"/>
              </w:rPr>
              <w:t>行政事业单位离退休</w:t>
            </w:r>
          </w:p>
        </w:tc>
        <w:tc>
          <w:tcPr>
            <w:tcW w:w="169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b/>
                <w:i w:val="0"/>
                <w:color w:val="000000"/>
                <w:kern w:val="0"/>
                <w:sz w:val="20"/>
                <w:szCs w:val="20"/>
                <w:u w:val="none"/>
                <w:lang w:val="en-US" w:eastAsia="zh-CN" w:bidi="ar"/>
              </w:rPr>
              <w:t>573,071.19</w:t>
            </w:r>
          </w:p>
        </w:tc>
        <w:tc>
          <w:tcPr>
            <w:tcW w:w="154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b/>
                <w:i w:val="0"/>
                <w:color w:val="000000"/>
                <w:kern w:val="0"/>
                <w:sz w:val="20"/>
                <w:szCs w:val="20"/>
                <w:u w:val="none"/>
                <w:lang w:val="en-US" w:eastAsia="zh-CN" w:bidi="ar"/>
              </w:rPr>
              <w:t>573,071.19</w:t>
            </w:r>
          </w:p>
        </w:tc>
        <w:tc>
          <w:tcPr>
            <w:tcW w:w="151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121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2080505</w:t>
            </w:r>
          </w:p>
        </w:tc>
        <w:tc>
          <w:tcPr>
            <w:tcW w:w="236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机关事业单位基本养老保险缴费支出</w:t>
            </w:r>
          </w:p>
        </w:tc>
        <w:tc>
          <w:tcPr>
            <w:tcW w:w="169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423,900.00</w:t>
            </w:r>
          </w:p>
        </w:tc>
        <w:tc>
          <w:tcPr>
            <w:tcW w:w="154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423,900.00</w:t>
            </w:r>
          </w:p>
        </w:tc>
        <w:tc>
          <w:tcPr>
            <w:tcW w:w="151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121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2080506</w:t>
            </w:r>
          </w:p>
        </w:tc>
        <w:tc>
          <w:tcPr>
            <w:tcW w:w="236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机关事业单位职业年金缴费支出</w:t>
            </w:r>
          </w:p>
        </w:tc>
        <w:tc>
          <w:tcPr>
            <w:tcW w:w="169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52,071.19</w:t>
            </w:r>
          </w:p>
        </w:tc>
        <w:tc>
          <w:tcPr>
            <w:tcW w:w="154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52,071.19</w:t>
            </w:r>
          </w:p>
        </w:tc>
        <w:tc>
          <w:tcPr>
            <w:tcW w:w="151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p>
        </w:tc>
        <w:tc>
          <w:tcPr>
            <w:tcW w:w="121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2080599</w:t>
            </w:r>
          </w:p>
        </w:tc>
        <w:tc>
          <w:tcPr>
            <w:tcW w:w="236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其他行政事业单位离退休支出</w:t>
            </w:r>
          </w:p>
        </w:tc>
        <w:tc>
          <w:tcPr>
            <w:tcW w:w="169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97,100.00</w:t>
            </w:r>
          </w:p>
        </w:tc>
        <w:tc>
          <w:tcPr>
            <w:tcW w:w="154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97,100.00</w:t>
            </w:r>
          </w:p>
        </w:tc>
        <w:tc>
          <w:tcPr>
            <w:tcW w:w="151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p>
        </w:tc>
        <w:tc>
          <w:tcPr>
            <w:tcW w:w="121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b/>
                <w:i w:val="0"/>
                <w:color w:val="000000"/>
                <w:kern w:val="0"/>
                <w:sz w:val="20"/>
                <w:szCs w:val="20"/>
                <w:u w:val="none"/>
                <w:lang w:val="en-US" w:eastAsia="zh-CN" w:bidi="ar"/>
              </w:rPr>
              <w:t>210</w:t>
            </w:r>
          </w:p>
        </w:tc>
        <w:tc>
          <w:tcPr>
            <w:tcW w:w="236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b/>
                <w:i w:val="0"/>
                <w:color w:val="000000"/>
                <w:kern w:val="0"/>
                <w:sz w:val="20"/>
                <w:szCs w:val="20"/>
                <w:u w:val="none"/>
                <w:lang w:val="en-US" w:eastAsia="zh-CN" w:bidi="ar"/>
              </w:rPr>
              <w:t>卫生健康支出</w:t>
            </w:r>
          </w:p>
        </w:tc>
        <w:tc>
          <w:tcPr>
            <w:tcW w:w="169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0"/>
                <w:szCs w:val="20"/>
                <w:u w:val="none"/>
                <w:lang w:val="en-US" w:eastAsia="zh-CN" w:bidi="ar"/>
              </w:rPr>
              <w:t>169,500.00</w:t>
            </w:r>
          </w:p>
        </w:tc>
        <w:tc>
          <w:tcPr>
            <w:tcW w:w="154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0"/>
                <w:szCs w:val="20"/>
                <w:u w:val="none"/>
                <w:lang w:val="en-US" w:eastAsia="zh-CN" w:bidi="ar"/>
              </w:rPr>
              <w:t>169,500.00</w:t>
            </w:r>
          </w:p>
        </w:tc>
        <w:tc>
          <w:tcPr>
            <w:tcW w:w="151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p>
        </w:tc>
        <w:tc>
          <w:tcPr>
            <w:tcW w:w="121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b/>
                <w:i w:val="0"/>
                <w:color w:val="000000"/>
                <w:kern w:val="0"/>
                <w:sz w:val="20"/>
                <w:szCs w:val="20"/>
                <w:u w:val="none"/>
                <w:lang w:val="en-US" w:eastAsia="zh-CN" w:bidi="ar"/>
              </w:rPr>
              <w:t>21011</w:t>
            </w:r>
          </w:p>
        </w:tc>
        <w:tc>
          <w:tcPr>
            <w:tcW w:w="236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b/>
                <w:i w:val="0"/>
                <w:color w:val="000000"/>
                <w:kern w:val="0"/>
                <w:sz w:val="20"/>
                <w:szCs w:val="20"/>
                <w:u w:val="none"/>
                <w:lang w:val="en-US" w:eastAsia="zh-CN" w:bidi="ar"/>
              </w:rPr>
              <w:t>行政事业单位医疗</w:t>
            </w:r>
          </w:p>
        </w:tc>
        <w:tc>
          <w:tcPr>
            <w:tcW w:w="169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0"/>
                <w:szCs w:val="20"/>
                <w:u w:val="none"/>
                <w:lang w:val="en-US" w:eastAsia="zh-CN" w:bidi="ar"/>
              </w:rPr>
              <w:t>169,500.00</w:t>
            </w:r>
          </w:p>
        </w:tc>
        <w:tc>
          <w:tcPr>
            <w:tcW w:w="154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0"/>
                <w:szCs w:val="20"/>
                <w:u w:val="none"/>
                <w:lang w:val="en-US" w:eastAsia="zh-CN" w:bidi="ar"/>
              </w:rPr>
              <w:t>169,500.00</w:t>
            </w:r>
          </w:p>
        </w:tc>
        <w:tc>
          <w:tcPr>
            <w:tcW w:w="151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p>
        </w:tc>
        <w:tc>
          <w:tcPr>
            <w:tcW w:w="121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2101102</w:t>
            </w:r>
          </w:p>
        </w:tc>
        <w:tc>
          <w:tcPr>
            <w:tcW w:w="236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事业单位医疗</w:t>
            </w:r>
          </w:p>
        </w:tc>
        <w:tc>
          <w:tcPr>
            <w:tcW w:w="169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169,500.00</w:t>
            </w:r>
          </w:p>
        </w:tc>
        <w:tc>
          <w:tcPr>
            <w:tcW w:w="154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169,500.00</w:t>
            </w:r>
          </w:p>
        </w:tc>
        <w:tc>
          <w:tcPr>
            <w:tcW w:w="151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121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b/>
                <w:i w:val="0"/>
                <w:color w:val="000000"/>
                <w:kern w:val="0"/>
                <w:sz w:val="20"/>
                <w:szCs w:val="20"/>
                <w:u w:val="none"/>
                <w:lang w:val="en-US" w:eastAsia="zh-CN" w:bidi="ar"/>
              </w:rPr>
              <w:t>213</w:t>
            </w:r>
          </w:p>
        </w:tc>
        <w:tc>
          <w:tcPr>
            <w:tcW w:w="236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b/>
                <w:i w:val="0"/>
                <w:color w:val="000000"/>
                <w:kern w:val="0"/>
                <w:sz w:val="20"/>
                <w:szCs w:val="20"/>
                <w:u w:val="none"/>
                <w:lang w:val="en-US" w:eastAsia="zh-CN" w:bidi="ar"/>
              </w:rPr>
              <w:t>农林水支出</w:t>
            </w:r>
          </w:p>
        </w:tc>
        <w:tc>
          <w:tcPr>
            <w:tcW w:w="169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0"/>
                <w:szCs w:val="20"/>
                <w:u w:val="none"/>
                <w:lang w:val="en-US" w:eastAsia="zh-CN" w:bidi="ar"/>
              </w:rPr>
              <w:t>7,910,292.48</w:t>
            </w:r>
          </w:p>
        </w:tc>
        <w:tc>
          <w:tcPr>
            <w:tcW w:w="154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0"/>
                <w:szCs w:val="20"/>
                <w:u w:val="none"/>
                <w:lang w:val="en-US" w:eastAsia="zh-CN" w:bidi="ar"/>
              </w:rPr>
              <w:t>3,799,265.62</w:t>
            </w:r>
          </w:p>
        </w:tc>
        <w:tc>
          <w:tcPr>
            <w:tcW w:w="151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0"/>
                <w:szCs w:val="20"/>
                <w:u w:val="none"/>
                <w:lang w:val="en-US" w:eastAsia="zh-CN" w:bidi="ar"/>
              </w:rPr>
              <w:t>4,111,026.86</w:t>
            </w:r>
          </w:p>
        </w:tc>
        <w:tc>
          <w:tcPr>
            <w:tcW w:w="121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b/>
                <w:i w:val="0"/>
                <w:color w:val="000000"/>
                <w:kern w:val="0"/>
                <w:sz w:val="20"/>
                <w:szCs w:val="20"/>
                <w:u w:val="none"/>
                <w:lang w:val="en-US" w:eastAsia="zh-CN" w:bidi="ar"/>
              </w:rPr>
              <w:t>21301</w:t>
            </w:r>
          </w:p>
        </w:tc>
        <w:tc>
          <w:tcPr>
            <w:tcW w:w="236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b/>
                <w:i w:val="0"/>
                <w:color w:val="000000"/>
                <w:kern w:val="0"/>
                <w:sz w:val="20"/>
                <w:szCs w:val="20"/>
                <w:u w:val="none"/>
                <w:lang w:val="en-US" w:eastAsia="zh-CN" w:bidi="ar"/>
              </w:rPr>
              <w:t>农业</w:t>
            </w:r>
          </w:p>
        </w:tc>
        <w:tc>
          <w:tcPr>
            <w:tcW w:w="169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b/>
                <w:i w:val="0"/>
                <w:color w:val="000000"/>
                <w:kern w:val="0"/>
                <w:sz w:val="20"/>
                <w:szCs w:val="20"/>
                <w:u w:val="none"/>
                <w:lang w:val="en-US" w:eastAsia="zh-CN" w:bidi="ar"/>
              </w:rPr>
              <w:t>6,227,672.48</w:t>
            </w:r>
          </w:p>
        </w:tc>
        <w:tc>
          <w:tcPr>
            <w:tcW w:w="154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b/>
                <w:i w:val="0"/>
                <w:color w:val="000000"/>
                <w:kern w:val="0"/>
                <w:sz w:val="20"/>
                <w:szCs w:val="20"/>
                <w:u w:val="none"/>
                <w:lang w:val="en-US" w:eastAsia="zh-CN" w:bidi="ar"/>
              </w:rPr>
              <w:t>3,799,265.62</w:t>
            </w:r>
          </w:p>
        </w:tc>
        <w:tc>
          <w:tcPr>
            <w:tcW w:w="151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b/>
                <w:i w:val="0"/>
                <w:color w:val="000000"/>
                <w:kern w:val="0"/>
                <w:sz w:val="20"/>
                <w:szCs w:val="20"/>
                <w:u w:val="none"/>
                <w:lang w:val="en-US" w:eastAsia="zh-CN" w:bidi="ar"/>
              </w:rPr>
              <w:t>2,428,406.86</w:t>
            </w:r>
          </w:p>
        </w:tc>
        <w:tc>
          <w:tcPr>
            <w:tcW w:w="121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2130104</w:t>
            </w:r>
          </w:p>
        </w:tc>
        <w:tc>
          <w:tcPr>
            <w:tcW w:w="236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事业运行</w:t>
            </w:r>
          </w:p>
        </w:tc>
        <w:tc>
          <w:tcPr>
            <w:tcW w:w="169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3,799,265.62</w:t>
            </w:r>
          </w:p>
        </w:tc>
        <w:tc>
          <w:tcPr>
            <w:tcW w:w="154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3,799,265.62</w:t>
            </w:r>
          </w:p>
        </w:tc>
        <w:tc>
          <w:tcPr>
            <w:tcW w:w="151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121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2130106</w:t>
            </w:r>
          </w:p>
        </w:tc>
        <w:tc>
          <w:tcPr>
            <w:tcW w:w="236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科技转化与推广服务</w:t>
            </w:r>
          </w:p>
        </w:tc>
        <w:tc>
          <w:tcPr>
            <w:tcW w:w="169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776,558.00</w:t>
            </w:r>
          </w:p>
        </w:tc>
        <w:tc>
          <w:tcPr>
            <w:tcW w:w="154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151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776,558.00</w:t>
            </w:r>
          </w:p>
        </w:tc>
        <w:tc>
          <w:tcPr>
            <w:tcW w:w="121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2130109</w:t>
            </w:r>
          </w:p>
        </w:tc>
        <w:tc>
          <w:tcPr>
            <w:tcW w:w="236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农产品质量安全</w:t>
            </w:r>
          </w:p>
        </w:tc>
        <w:tc>
          <w:tcPr>
            <w:tcW w:w="169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234,239.00</w:t>
            </w:r>
          </w:p>
        </w:tc>
        <w:tc>
          <w:tcPr>
            <w:tcW w:w="154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151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234,239.00</w:t>
            </w:r>
          </w:p>
        </w:tc>
        <w:tc>
          <w:tcPr>
            <w:tcW w:w="121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2130124</w:t>
            </w:r>
          </w:p>
        </w:tc>
        <w:tc>
          <w:tcPr>
            <w:tcW w:w="236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农业组织化与产业化经营</w:t>
            </w:r>
          </w:p>
        </w:tc>
        <w:tc>
          <w:tcPr>
            <w:tcW w:w="169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489,766.86</w:t>
            </w:r>
          </w:p>
        </w:tc>
        <w:tc>
          <w:tcPr>
            <w:tcW w:w="154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151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489,766.86</w:t>
            </w:r>
          </w:p>
        </w:tc>
        <w:tc>
          <w:tcPr>
            <w:tcW w:w="121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2130135</w:t>
            </w:r>
          </w:p>
        </w:tc>
        <w:tc>
          <w:tcPr>
            <w:tcW w:w="236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农业资源保护修复与利用</w:t>
            </w:r>
          </w:p>
        </w:tc>
        <w:tc>
          <w:tcPr>
            <w:tcW w:w="169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163,680.00</w:t>
            </w:r>
          </w:p>
        </w:tc>
        <w:tc>
          <w:tcPr>
            <w:tcW w:w="154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151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163,680.00</w:t>
            </w:r>
          </w:p>
        </w:tc>
        <w:tc>
          <w:tcPr>
            <w:tcW w:w="121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2130199</w:t>
            </w:r>
          </w:p>
        </w:tc>
        <w:tc>
          <w:tcPr>
            <w:tcW w:w="236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其他农业支出</w:t>
            </w:r>
          </w:p>
        </w:tc>
        <w:tc>
          <w:tcPr>
            <w:tcW w:w="169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764,163.00</w:t>
            </w:r>
          </w:p>
        </w:tc>
        <w:tc>
          <w:tcPr>
            <w:tcW w:w="154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151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764,163.00</w:t>
            </w:r>
          </w:p>
        </w:tc>
        <w:tc>
          <w:tcPr>
            <w:tcW w:w="121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21399</w:t>
            </w:r>
          </w:p>
        </w:tc>
        <w:tc>
          <w:tcPr>
            <w:tcW w:w="236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其他农林水支出</w:t>
            </w:r>
          </w:p>
        </w:tc>
        <w:tc>
          <w:tcPr>
            <w:tcW w:w="169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b/>
                <w:i w:val="0"/>
                <w:color w:val="000000"/>
                <w:kern w:val="0"/>
                <w:sz w:val="20"/>
                <w:szCs w:val="20"/>
                <w:u w:val="none"/>
                <w:lang w:val="en-US" w:eastAsia="zh-CN" w:bidi="ar"/>
              </w:rPr>
              <w:t>1,682,620.00</w:t>
            </w:r>
          </w:p>
        </w:tc>
        <w:tc>
          <w:tcPr>
            <w:tcW w:w="154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151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b/>
                <w:i w:val="0"/>
                <w:color w:val="000000"/>
                <w:kern w:val="0"/>
                <w:sz w:val="20"/>
                <w:szCs w:val="20"/>
                <w:u w:val="none"/>
                <w:lang w:val="en-US" w:eastAsia="zh-CN" w:bidi="ar"/>
              </w:rPr>
              <w:t>1,682,620.00</w:t>
            </w:r>
          </w:p>
        </w:tc>
        <w:tc>
          <w:tcPr>
            <w:tcW w:w="121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2139999</w:t>
            </w:r>
          </w:p>
        </w:tc>
        <w:tc>
          <w:tcPr>
            <w:tcW w:w="236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其他农林水支出</w:t>
            </w:r>
          </w:p>
        </w:tc>
        <w:tc>
          <w:tcPr>
            <w:tcW w:w="169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1,682,620.00</w:t>
            </w:r>
          </w:p>
        </w:tc>
        <w:tc>
          <w:tcPr>
            <w:tcW w:w="154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151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1,682,620.00</w:t>
            </w:r>
          </w:p>
        </w:tc>
        <w:tc>
          <w:tcPr>
            <w:tcW w:w="121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221</w:t>
            </w:r>
          </w:p>
        </w:tc>
        <w:tc>
          <w:tcPr>
            <w:tcW w:w="236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住房保障支出</w:t>
            </w:r>
          </w:p>
        </w:tc>
        <w:tc>
          <w:tcPr>
            <w:tcW w:w="169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b/>
                <w:i w:val="0"/>
                <w:color w:val="000000"/>
                <w:kern w:val="0"/>
                <w:sz w:val="20"/>
                <w:szCs w:val="20"/>
                <w:u w:val="none"/>
                <w:lang w:val="en-US" w:eastAsia="zh-CN" w:bidi="ar"/>
              </w:rPr>
              <w:t>389,215.73</w:t>
            </w:r>
          </w:p>
        </w:tc>
        <w:tc>
          <w:tcPr>
            <w:tcW w:w="154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b/>
                <w:i w:val="0"/>
                <w:color w:val="000000"/>
                <w:kern w:val="0"/>
                <w:sz w:val="20"/>
                <w:szCs w:val="20"/>
                <w:u w:val="none"/>
                <w:lang w:val="en-US" w:eastAsia="zh-CN" w:bidi="ar"/>
              </w:rPr>
              <w:t>389,215.73</w:t>
            </w:r>
          </w:p>
        </w:tc>
        <w:tc>
          <w:tcPr>
            <w:tcW w:w="151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121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22102</w:t>
            </w:r>
          </w:p>
        </w:tc>
        <w:tc>
          <w:tcPr>
            <w:tcW w:w="236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住房改革支出</w:t>
            </w:r>
          </w:p>
        </w:tc>
        <w:tc>
          <w:tcPr>
            <w:tcW w:w="169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b/>
                <w:i w:val="0"/>
                <w:color w:val="000000"/>
                <w:kern w:val="0"/>
                <w:sz w:val="20"/>
                <w:szCs w:val="20"/>
                <w:u w:val="none"/>
                <w:lang w:val="en-US" w:eastAsia="zh-CN" w:bidi="ar"/>
              </w:rPr>
              <w:t>389,215.73</w:t>
            </w:r>
          </w:p>
        </w:tc>
        <w:tc>
          <w:tcPr>
            <w:tcW w:w="154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b/>
                <w:i w:val="0"/>
                <w:color w:val="000000"/>
                <w:kern w:val="0"/>
                <w:sz w:val="20"/>
                <w:szCs w:val="20"/>
                <w:u w:val="none"/>
                <w:lang w:val="en-US" w:eastAsia="zh-CN" w:bidi="ar"/>
              </w:rPr>
              <w:t>389,215.73</w:t>
            </w:r>
          </w:p>
        </w:tc>
        <w:tc>
          <w:tcPr>
            <w:tcW w:w="151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121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2210201</w:t>
            </w:r>
          </w:p>
        </w:tc>
        <w:tc>
          <w:tcPr>
            <w:tcW w:w="236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住房公积金</w:t>
            </w:r>
          </w:p>
        </w:tc>
        <w:tc>
          <w:tcPr>
            <w:tcW w:w="169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299,615.73</w:t>
            </w:r>
          </w:p>
        </w:tc>
        <w:tc>
          <w:tcPr>
            <w:tcW w:w="154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299,615.73</w:t>
            </w:r>
          </w:p>
        </w:tc>
        <w:tc>
          <w:tcPr>
            <w:tcW w:w="151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121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2210203</w:t>
            </w:r>
          </w:p>
        </w:tc>
        <w:tc>
          <w:tcPr>
            <w:tcW w:w="236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购房补贴</w:t>
            </w:r>
          </w:p>
        </w:tc>
        <w:tc>
          <w:tcPr>
            <w:tcW w:w="169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89,600.00</w:t>
            </w:r>
          </w:p>
        </w:tc>
        <w:tc>
          <w:tcPr>
            <w:tcW w:w="154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89,600.00</w:t>
            </w:r>
          </w:p>
        </w:tc>
        <w:tc>
          <w:tcPr>
            <w:tcW w:w="151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121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4082" w:type="dxa"/>
            <w:gridSpan w:val="10"/>
            <w:tcBorders>
              <w:top w:val="single" w:color="000000" w:sz="4" w:space="0"/>
              <w:tl2br w:val="nil"/>
              <w:tr2bl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注：本表反映部门本年度各项支出情况，数据取自财决04表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4082" w:type="dxa"/>
            <w:gridSpan w:val="10"/>
            <w:tcBorders>
              <w:tl2br w:val="nil"/>
              <w:tr2bl w:val="nil"/>
            </w:tcBorders>
            <w:shd w:val="clear" w:color="auto" w:fill="auto"/>
            <w:vAlign w:val="bottom"/>
          </w:tcPr>
          <w:p>
            <w:pPr>
              <w:widowControl/>
              <w:jc w:val="left"/>
              <w:rPr>
                <w:rFonts w:hint="eastAsia" w:ascii="宋体" w:hAnsi="宋体" w:cs="Arial"/>
                <w:color w:val="000000"/>
                <w:kern w:val="0"/>
                <w:sz w:val="22"/>
                <w:szCs w:val="22"/>
              </w:rPr>
            </w:pPr>
          </w:p>
          <w:p>
            <w:pPr>
              <w:widowControl/>
              <w:jc w:val="left"/>
              <w:rPr>
                <w:rFonts w:hint="eastAsia" w:ascii="宋体" w:hAnsi="宋体" w:cs="Arial"/>
                <w:color w:val="000000"/>
                <w:kern w:val="0"/>
                <w:sz w:val="22"/>
                <w:szCs w:val="22"/>
              </w:rPr>
            </w:pPr>
          </w:p>
          <w:p>
            <w:pPr>
              <w:widowControl/>
              <w:jc w:val="left"/>
              <w:rPr>
                <w:rFonts w:hint="eastAsia" w:ascii="宋体" w:hAnsi="宋体" w:cs="Arial"/>
                <w:color w:val="000000"/>
                <w:kern w:val="0"/>
                <w:sz w:val="22"/>
                <w:szCs w:val="22"/>
              </w:rPr>
            </w:pPr>
          </w:p>
          <w:p>
            <w:pPr>
              <w:widowControl/>
              <w:jc w:val="left"/>
              <w:rPr>
                <w:rFonts w:hint="eastAsia" w:ascii="宋体" w:hAnsi="宋体" w:cs="Arial"/>
                <w:color w:val="000000"/>
                <w:kern w:val="0"/>
                <w:sz w:val="22"/>
                <w:szCs w:val="22"/>
              </w:rPr>
            </w:pPr>
          </w:p>
          <w:p>
            <w:pPr>
              <w:widowControl/>
              <w:jc w:val="left"/>
              <w:rPr>
                <w:rFonts w:hint="eastAsia" w:ascii="宋体" w:hAnsi="宋体" w:cs="Arial"/>
                <w:color w:val="000000"/>
                <w:kern w:val="0"/>
                <w:sz w:val="22"/>
                <w:szCs w:val="22"/>
              </w:rPr>
            </w:pPr>
          </w:p>
          <w:p>
            <w:pPr>
              <w:widowControl/>
              <w:jc w:val="left"/>
              <w:rPr>
                <w:rFonts w:hint="eastAsia" w:ascii="宋体" w:hAnsi="宋体" w:cs="Arial"/>
                <w:color w:val="000000"/>
                <w:kern w:val="0"/>
                <w:sz w:val="22"/>
                <w:szCs w:val="22"/>
              </w:rPr>
            </w:pPr>
          </w:p>
          <w:p>
            <w:pPr>
              <w:widowControl/>
              <w:jc w:val="left"/>
              <w:rPr>
                <w:rFonts w:hint="eastAsia" w:ascii="宋体" w:hAnsi="宋体" w:cs="Arial"/>
                <w:color w:val="000000"/>
                <w:kern w:val="0"/>
                <w:sz w:val="22"/>
                <w:szCs w:val="22"/>
              </w:rPr>
            </w:pPr>
          </w:p>
          <w:p>
            <w:pPr>
              <w:widowControl/>
              <w:jc w:val="left"/>
              <w:rPr>
                <w:rFonts w:hint="eastAsia" w:ascii="宋体" w:hAnsi="宋体" w:cs="Arial"/>
                <w:color w:val="000000"/>
                <w:kern w:val="0"/>
                <w:sz w:val="22"/>
                <w:szCs w:val="22"/>
              </w:rPr>
            </w:pPr>
          </w:p>
        </w:tc>
      </w:tr>
    </w:tbl>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tbl>
      <w:tblPr>
        <w:tblStyle w:val="4"/>
        <w:tblW w:w="15135" w:type="dxa"/>
        <w:jc w:val="center"/>
        <w:tblLayout w:type="fixed"/>
        <w:tblCellMar>
          <w:top w:w="0" w:type="dxa"/>
          <w:left w:w="108" w:type="dxa"/>
          <w:bottom w:w="0" w:type="dxa"/>
          <w:right w:w="108" w:type="dxa"/>
        </w:tblCellMar>
      </w:tblPr>
      <w:tblGrid>
        <w:gridCol w:w="2628"/>
        <w:gridCol w:w="660"/>
        <w:gridCol w:w="1076"/>
        <w:gridCol w:w="518"/>
        <w:gridCol w:w="240"/>
        <w:gridCol w:w="2978"/>
        <w:gridCol w:w="576"/>
        <w:gridCol w:w="975"/>
        <w:gridCol w:w="1077"/>
        <w:gridCol w:w="471"/>
        <w:gridCol w:w="694"/>
        <w:gridCol w:w="947"/>
        <w:gridCol w:w="62"/>
        <w:gridCol w:w="2233"/>
      </w:tblGrid>
      <w:tr>
        <w:tblPrEx>
          <w:tblCellMar>
            <w:top w:w="0" w:type="dxa"/>
            <w:left w:w="108" w:type="dxa"/>
            <w:bottom w:w="0" w:type="dxa"/>
            <w:right w:w="108" w:type="dxa"/>
          </w:tblCellMar>
        </w:tblPrEx>
        <w:trPr>
          <w:trHeight w:val="582" w:hRule="atLeast"/>
          <w:jc w:val="center"/>
        </w:trPr>
        <w:tc>
          <w:tcPr>
            <w:tcW w:w="15135" w:type="dxa"/>
            <w:gridSpan w:val="14"/>
            <w:tcBorders>
              <w:top w:val="nil"/>
              <w:left w:val="nil"/>
              <w:bottom w:val="nil"/>
              <w:right w:val="nil"/>
            </w:tcBorders>
            <w:shd w:val="clear" w:color="auto" w:fill="auto"/>
            <w:vAlign w:val="bottom"/>
          </w:tcPr>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ascii="宋体" w:hAnsi="宋体" w:cs="Arial"/>
                <w:color w:val="000000"/>
                <w:kern w:val="0"/>
                <w:sz w:val="40"/>
                <w:szCs w:val="40"/>
              </w:rPr>
            </w:pPr>
            <w:r>
              <w:rPr>
                <w:rFonts w:hint="eastAsia" w:ascii="宋体" w:hAnsi="宋体" w:cs="Arial"/>
                <w:b/>
                <w:bCs/>
                <w:color w:val="000000"/>
                <w:kern w:val="0"/>
                <w:sz w:val="36"/>
                <w:szCs w:val="36"/>
              </w:rPr>
              <w:t>财政拨款收入支出决算总表</w:t>
            </w:r>
          </w:p>
        </w:tc>
      </w:tr>
      <w:tr>
        <w:tblPrEx>
          <w:tblCellMar>
            <w:top w:w="0" w:type="dxa"/>
            <w:left w:w="108" w:type="dxa"/>
            <w:bottom w:w="0" w:type="dxa"/>
            <w:right w:w="108" w:type="dxa"/>
          </w:tblCellMar>
        </w:tblPrEx>
        <w:trPr>
          <w:trHeight w:val="272" w:hRule="exact"/>
          <w:jc w:val="center"/>
        </w:trPr>
        <w:tc>
          <w:tcPr>
            <w:tcW w:w="4364"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518"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40"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4529"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54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694"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00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233" w:type="dxa"/>
            <w:tcBorders>
              <w:top w:val="nil"/>
              <w:left w:val="nil"/>
              <w:bottom w:val="nil"/>
              <w:right w:val="nil"/>
            </w:tcBorders>
            <w:shd w:val="clear" w:color="auto" w:fill="auto"/>
            <w:vAlign w:val="bottom"/>
          </w:tcPr>
          <w:p>
            <w:pPr>
              <w:widowControl/>
              <w:ind w:firstLine="360" w:firstLineChars="200"/>
              <w:jc w:val="left"/>
              <w:rPr>
                <w:rFonts w:ascii="宋体" w:hAnsi="宋体" w:cs="Arial"/>
                <w:color w:val="000000"/>
                <w:kern w:val="0"/>
                <w:sz w:val="18"/>
                <w:szCs w:val="18"/>
              </w:rPr>
            </w:pPr>
            <w:r>
              <w:rPr>
                <w:rFonts w:hint="eastAsia" w:ascii="宋体" w:hAnsi="宋体" w:cs="Arial"/>
                <w:color w:val="000000"/>
                <w:kern w:val="0"/>
                <w:sz w:val="18"/>
                <w:szCs w:val="18"/>
              </w:rPr>
              <w:t>公开04表</w:t>
            </w:r>
          </w:p>
        </w:tc>
      </w:tr>
      <w:tr>
        <w:tblPrEx>
          <w:tblCellMar>
            <w:top w:w="0" w:type="dxa"/>
            <w:left w:w="108" w:type="dxa"/>
            <w:bottom w:w="0" w:type="dxa"/>
            <w:right w:w="108" w:type="dxa"/>
          </w:tblCellMar>
        </w:tblPrEx>
        <w:trPr>
          <w:trHeight w:val="272" w:hRule="exact"/>
          <w:jc w:val="center"/>
        </w:trPr>
        <w:tc>
          <w:tcPr>
            <w:tcW w:w="4364" w:type="dxa"/>
            <w:gridSpan w:val="3"/>
            <w:tcBorders>
              <w:top w:val="nil"/>
              <w:left w:val="nil"/>
              <w:bottom w:val="nil"/>
              <w:right w:val="nil"/>
            </w:tcBorders>
            <w:shd w:val="clear" w:color="auto" w:fill="auto"/>
            <w:vAlign w:val="bottom"/>
          </w:tcPr>
          <w:p>
            <w:pPr>
              <w:widowControl/>
              <w:jc w:val="left"/>
              <w:rPr>
                <w:rFonts w:hint="eastAsia" w:ascii="宋体" w:hAnsi="宋体" w:cs="Arial" w:eastAsiaTheme="minorEastAsia"/>
                <w:color w:val="000000"/>
                <w:kern w:val="0"/>
                <w:sz w:val="18"/>
                <w:szCs w:val="18"/>
                <w:lang w:eastAsia="zh-CN"/>
              </w:rPr>
            </w:pPr>
            <w:r>
              <w:rPr>
                <w:rFonts w:hint="eastAsia" w:ascii="宋体" w:hAnsi="宋体" w:cs="Arial"/>
                <w:color w:val="000000"/>
                <w:kern w:val="0"/>
                <w:sz w:val="18"/>
                <w:szCs w:val="18"/>
              </w:rPr>
              <w:t>公开部门：</w:t>
            </w:r>
            <w:r>
              <w:rPr>
                <w:rFonts w:hint="eastAsia" w:ascii="宋体" w:hAnsi="宋体" w:cs="Arial"/>
                <w:color w:val="000000"/>
                <w:kern w:val="0"/>
                <w:sz w:val="18"/>
                <w:szCs w:val="18"/>
                <w:lang w:eastAsia="zh-CN"/>
              </w:rPr>
              <w:t>宁夏水产技术推广站</w:t>
            </w:r>
          </w:p>
        </w:tc>
        <w:tc>
          <w:tcPr>
            <w:tcW w:w="518"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40"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4529"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54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694" w:type="dxa"/>
            <w:tcBorders>
              <w:top w:val="nil"/>
              <w:left w:val="nil"/>
              <w:bottom w:val="nil"/>
              <w:right w:val="nil"/>
            </w:tcBorders>
            <w:shd w:val="clear" w:color="auto" w:fill="auto"/>
            <w:vAlign w:val="bottom"/>
          </w:tcPr>
          <w:p>
            <w:pPr>
              <w:widowControl/>
              <w:jc w:val="center"/>
              <w:rPr>
                <w:rFonts w:ascii="宋体" w:hAnsi="宋体" w:cs="Arial"/>
                <w:color w:val="000000"/>
                <w:kern w:val="0"/>
                <w:sz w:val="18"/>
                <w:szCs w:val="18"/>
              </w:rPr>
            </w:pPr>
          </w:p>
        </w:tc>
        <w:tc>
          <w:tcPr>
            <w:tcW w:w="100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233" w:type="dxa"/>
            <w:tcBorders>
              <w:top w:val="nil"/>
              <w:left w:val="nil"/>
              <w:bottom w:val="nil"/>
              <w:right w:val="nil"/>
            </w:tcBorders>
            <w:shd w:val="clear" w:color="auto" w:fill="auto"/>
            <w:vAlign w:val="bottom"/>
          </w:tcPr>
          <w:p>
            <w:pPr>
              <w:widowControl/>
              <w:ind w:firstLine="270" w:firstLineChars="150"/>
              <w:jc w:val="left"/>
              <w:rPr>
                <w:rFonts w:ascii="宋体" w:hAnsi="宋体" w:cs="Arial"/>
                <w:color w:val="000000"/>
                <w:kern w:val="0"/>
                <w:sz w:val="18"/>
                <w:szCs w:val="18"/>
              </w:rPr>
            </w:pPr>
            <w:r>
              <w:rPr>
                <w:rFonts w:hint="eastAsia" w:ascii="宋体" w:hAnsi="宋体" w:cs="Arial"/>
                <w:color w:val="000000"/>
                <w:kern w:val="0"/>
                <w:sz w:val="18"/>
                <w:szCs w:val="18"/>
              </w:rPr>
              <w:t>金额单位：元</w:t>
            </w:r>
          </w:p>
        </w:tc>
      </w:tr>
      <w:tr>
        <w:tblPrEx>
          <w:tblCellMar>
            <w:top w:w="0" w:type="dxa"/>
            <w:left w:w="108" w:type="dxa"/>
            <w:bottom w:w="0" w:type="dxa"/>
            <w:right w:w="108" w:type="dxa"/>
          </w:tblCellMar>
        </w:tblPrEx>
        <w:trPr>
          <w:trHeight w:val="272" w:hRule="exact"/>
          <w:jc w:val="center"/>
        </w:trPr>
        <w:tc>
          <w:tcPr>
            <w:tcW w:w="5122" w:type="dxa"/>
            <w:gridSpan w:val="5"/>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     入</w:t>
            </w:r>
          </w:p>
        </w:tc>
        <w:tc>
          <w:tcPr>
            <w:tcW w:w="10013" w:type="dxa"/>
            <w:gridSpan w:val="9"/>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     出</w:t>
            </w:r>
          </w:p>
        </w:tc>
      </w:tr>
      <w:tr>
        <w:tblPrEx>
          <w:tblCellMar>
            <w:top w:w="0" w:type="dxa"/>
            <w:left w:w="108" w:type="dxa"/>
            <w:bottom w:w="0" w:type="dxa"/>
            <w:right w:w="108" w:type="dxa"/>
          </w:tblCellMar>
        </w:tblPrEx>
        <w:trPr>
          <w:trHeight w:val="272" w:hRule="exact"/>
          <w:jc w:val="center"/>
        </w:trPr>
        <w:tc>
          <w:tcPr>
            <w:tcW w:w="2628"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    目</w:t>
            </w:r>
          </w:p>
        </w:tc>
        <w:tc>
          <w:tcPr>
            <w:tcW w:w="66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834" w:type="dxa"/>
            <w:gridSpan w:val="3"/>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2978"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57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6459"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CellMar>
            <w:top w:w="0" w:type="dxa"/>
            <w:left w:w="108" w:type="dxa"/>
            <w:bottom w:w="0" w:type="dxa"/>
            <w:right w:w="108" w:type="dxa"/>
          </w:tblCellMar>
        </w:tblPrEx>
        <w:trPr>
          <w:trHeight w:val="272" w:hRule="exact"/>
          <w:jc w:val="center"/>
        </w:trPr>
        <w:tc>
          <w:tcPr>
            <w:tcW w:w="2628"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660"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1834" w:type="dxa"/>
            <w:gridSpan w:val="3"/>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2978"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576"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合计</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一般公共预算财政拨款</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政府性基金预算财政拨款</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297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8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13,941,710.60</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w:t>
            </w:r>
            <w:r>
              <w:rPr>
                <w:rFonts w:hint="eastAsia" w:ascii="宋体" w:hAnsi="宋体" w:cs="Arial"/>
                <w:color w:val="000000"/>
                <w:kern w:val="0"/>
                <w:sz w:val="18"/>
                <w:szCs w:val="18"/>
                <w:lang w:eastAsia="zh-CN"/>
              </w:rPr>
              <w:t>旅游</w:t>
            </w:r>
            <w:r>
              <w:rPr>
                <w:rFonts w:hint="eastAsia" w:ascii="宋体" w:hAnsi="宋体" w:cs="Arial"/>
                <w:color w:val="000000"/>
                <w:kern w:val="0"/>
                <w:sz w:val="18"/>
                <w:szCs w:val="18"/>
              </w:rPr>
              <w:t>体育与传媒支出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205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0"/>
                <w:szCs w:val="20"/>
                <w:u w:val="none"/>
                <w:lang w:val="en-US" w:eastAsia="zh-CN" w:bidi="ar"/>
              </w:rPr>
              <w:t>573,071.19</w:t>
            </w:r>
          </w:p>
        </w:tc>
        <w:tc>
          <w:tcPr>
            <w:tcW w:w="211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0"/>
                <w:szCs w:val="20"/>
                <w:u w:val="none"/>
                <w:lang w:val="en-US" w:eastAsia="zh-CN" w:bidi="ar"/>
              </w:rPr>
              <w:t>573,071.19</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w:t>
            </w:r>
            <w:r>
              <w:rPr>
                <w:rFonts w:hint="eastAsia" w:ascii="宋体" w:hAnsi="宋体" w:cs="Arial"/>
                <w:color w:val="000000"/>
                <w:kern w:val="0"/>
                <w:sz w:val="18"/>
                <w:szCs w:val="18"/>
                <w:lang w:eastAsia="zh-CN"/>
              </w:rPr>
              <w:t>卫生健康</w:t>
            </w:r>
            <w:r>
              <w:rPr>
                <w:rFonts w:hint="eastAsia" w:ascii="宋体" w:hAnsi="宋体" w:cs="Arial"/>
                <w:color w:val="000000"/>
                <w:kern w:val="0"/>
                <w:sz w:val="18"/>
                <w:szCs w:val="18"/>
              </w:rPr>
              <w:t>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205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0"/>
                <w:szCs w:val="20"/>
                <w:u w:val="none"/>
                <w:lang w:val="en-US" w:eastAsia="zh-CN" w:bidi="ar"/>
              </w:rPr>
              <w:t>169,500.00</w:t>
            </w:r>
          </w:p>
        </w:tc>
        <w:tc>
          <w:tcPr>
            <w:tcW w:w="211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0"/>
                <w:szCs w:val="20"/>
                <w:u w:val="none"/>
                <w:lang w:val="en-US" w:eastAsia="zh-CN" w:bidi="ar"/>
              </w:rPr>
              <w:t>169,500.00</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834"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576"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2052" w:type="dxa"/>
            <w:gridSpan w:val="2"/>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0"/>
                <w:szCs w:val="20"/>
                <w:u w:val="none"/>
                <w:lang w:val="en-US" w:eastAsia="zh-CN" w:bidi="ar"/>
              </w:rPr>
              <w:t>7,777,573.48</w:t>
            </w:r>
          </w:p>
        </w:tc>
        <w:tc>
          <w:tcPr>
            <w:tcW w:w="2112" w:type="dxa"/>
            <w:gridSpan w:val="3"/>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0"/>
                <w:szCs w:val="20"/>
                <w:u w:val="none"/>
                <w:lang w:val="en-US" w:eastAsia="zh-CN" w:bidi="ar"/>
              </w:rPr>
              <w:t>7,777,573.48</w:t>
            </w:r>
          </w:p>
        </w:tc>
        <w:tc>
          <w:tcPr>
            <w:tcW w:w="2295" w:type="dxa"/>
            <w:gridSpan w:val="2"/>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8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20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1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8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20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1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single" w:color="auto"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834" w:type="dxa"/>
            <w:gridSpan w:val="3"/>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576"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2052" w:type="dxa"/>
            <w:gridSpan w:val="2"/>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12" w:type="dxa"/>
            <w:gridSpan w:val="3"/>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w:t>
            </w:r>
            <w:r>
              <w:rPr>
                <w:rFonts w:hint="eastAsia" w:ascii="宋体" w:hAnsi="宋体" w:cs="Arial"/>
                <w:color w:val="000000"/>
                <w:kern w:val="0"/>
                <w:sz w:val="18"/>
                <w:szCs w:val="18"/>
                <w:lang w:eastAsia="zh-CN"/>
              </w:rPr>
              <w:t>自然资源</w:t>
            </w:r>
            <w:r>
              <w:rPr>
                <w:rFonts w:hint="eastAsia" w:ascii="宋体" w:hAnsi="宋体" w:cs="Arial"/>
                <w:color w:val="000000"/>
                <w:kern w:val="0"/>
                <w:sz w:val="18"/>
                <w:szCs w:val="18"/>
              </w:rPr>
              <w:t>海洋气象等支出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205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0"/>
                <w:szCs w:val="20"/>
                <w:u w:val="none"/>
                <w:lang w:val="en-US" w:eastAsia="zh-CN" w:bidi="ar"/>
              </w:rPr>
              <w:t>389,215.73</w:t>
            </w:r>
          </w:p>
        </w:tc>
        <w:tc>
          <w:tcPr>
            <w:tcW w:w="211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0"/>
                <w:szCs w:val="20"/>
                <w:u w:val="none"/>
                <w:lang w:val="en-US" w:eastAsia="zh-CN" w:bidi="ar"/>
              </w:rPr>
              <w:t>389,215.73</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lang w:val="en-US" w:eastAsia="zh-CN"/>
              </w:rPr>
              <w:t>21</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eastAsia="zh-CN"/>
              </w:rPr>
              <w:t>二十一、灾害防治及应急管理支出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eastAsia="zh-CN"/>
              </w:rPr>
            </w:pPr>
            <w:r>
              <w:rPr>
                <w:rFonts w:hint="eastAsia" w:ascii="宋体" w:hAnsi="宋体" w:cs="Arial"/>
                <w:color w:val="000000"/>
                <w:kern w:val="0"/>
                <w:sz w:val="18"/>
                <w:szCs w:val="18"/>
                <w:lang w:val="en-US" w:eastAsia="zh-CN"/>
              </w:rPr>
              <w:t>50</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r>
              <w:rPr>
                <w:rFonts w:hint="eastAsia" w:ascii="宋体" w:hAnsi="宋体" w:cs="Arial"/>
                <w:color w:val="000000"/>
                <w:kern w:val="0"/>
                <w:sz w:val="18"/>
                <w:szCs w:val="18"/>
                <w:lang w:val="en-US" w:eastAsia="zh-CN"/>
              </w:rPr>
              <w:t>2</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w:t>
            </w:r>
            <w:r>
              <w:rPr>
                <w:rFonts w:hint="eastAsia" w:ascii="宋体" w:hAnsi="宋体" w:cs="Arial"/>
                <w:color w:val="000000"/>
                <w:kern w:val="0"/>
                <w:sz w:val="18"/>
                <w:szCs w:val="18"/>
                <w:lang w:eastAsia="zh-CN"/>
              </w:rPr>
              <w:t>二</w:t>
            </w:r>
            <w:r>
              <w:rPr>
                <w:rFonts w:hint="eastAsia" w:ascii="宋体" w:hAnsi="宋体" w:cs="Arial"/>
                <w:color w:val="000000"/>
                <w:kern w:val="0"/>
                <w:sz w:val="18"/>
                <w:szCs w:val="18"/>
              </w:rPr>
              <w:t>、其他支出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eastAsia="zh-CN"/>
              </w:rPr>
            </w:pPr>
            <w:r>
              <w:rPr>
                <w:rFonts w:hint="eastAsia" w:ascii="宋体" w:hAnsi="宋体" w:cs="Arial"/>
                <w:color w:val="000000"/>
                <w:kern w:val="0"/>
                <w:sz w:val="18"/>
                <w:szCs w:val="18"/>
                <w:lang w:eastAsia="zh-CN"/>
              </w:rPr>
              <w:t>5</w:t>
            </w:r>
            <w:r>
              <w:rPr>
                <w:rFonts w:hint="eastAsia" w:ascii="宋体" w:hAnsi="宋体" w:cs="Arial"/>
                <w:color w:val="000000"/>
                <w:kern w:val="0"/>
                <w:sz w:val="18"/>
                <w:szCs w:val="18"/>
                <w:lang w:val="en-US" w:eastAsia="zh-CN"/>
              </w:rPr>
              <w:t>1</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int="eastAsia" w:ascii="宋体" w:hAnsi="宋体" w:cs="Arial"/>
                <w:b/>
                <w:bCs/>
                <w:color w:val="000000"/>
                <w:kern w:val="0"/>
                <w:sz w:val="18"/>
                <w:szCs w:val="18"/>
              </w:rPr>
            </w:pP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23</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bCs/>
                <w:color w:val="000000"/>
                <w:kern w:val="0"/>
                <w:sz w:val="18"/>
                <w:szCs w:val="18"/>
              </w:rPr>
            </w:pPr>
            <w:r>
              <w:rPr>
                <w:rFonts w:hint="eastAsia" w:ascii="宋体" w:hAnsi="宋体" w:cs="Arial"/>
                <w:b w:val="0"/>
                <w:bCs w:val="0"/>
                <w:color w:val="000000"/>
                <w:kern w:val="0"/>
                <w:sz w:val="18"/>
                <w:szCs w:val="18"/>
                <w:lang w:val="en-US" w:eastAsia="zh-CN"/>
              </w:rPr>
              <w:t>二十三、债务还本支出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18"/>
                <w:szCs w:val="18"/>
                <w:lang w:val="en-US"/>
              </w:rPr>
            </w:pPr>
            <w:r>
              <w:rPr>
                <w:rFonts w:hint="eastAsia" w:ascii="宋体" w:hAnsi="宋体" w:cs="Arial"/>
                <w:color w:val="000000"/>
                <w:kern w:val="0"/>
                <w:sz w:val="18"/>
                <w:szCs w:val="18"/>
                <w:lang w:val="en-US"/>
              </w:rPr>
              <w:t>5</w:t>
            </w:r>
            <w:r>
              <w:rPr>
                <w:rFonts w:hint="eastAsia" w:ascii="宋体" w:hAnsi="宋体" w:cs="Arial"/>
                <w:color w:val="000000"/>
                <w:kern w:val="0"/>
                <w:sz w:val="18"/>
                <w:szCs w:val="18"/>
                <w:lang w:val="en-US" w:eastAsia="zh-CN"/>
              </w:rPr>
              <w:t>2</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int="eastAsia" w:ascii="宋体" w:hAnsi="宋体" w:cs="Arial"/>
                <w:b/>
                <w:bCs/>
                <w:color w:val="000000"/>
                <w:kern w:val="0"/>
                <w:sz w:val="18"/>
                <w:szCs w:val="18"/>
              </w:rPr>
            </w:pP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24</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bCs/>
                <w:color w:val="000000"/>
                <w:kern w:val="0"/>
                <w:sz w:val="18"/>
                <w:szCs w:val="18"/>
              </w:rPr>
            </w:pPr>
            <w:r>
              <w:rPr>
                <w:rFonts w:hint="eastAsia" w:ascii="宋体" w:hAnsi="宋体" w:cs="Arial"/>
                <w:b w:val="0"/>
                <w:bCs w:val="0"/>
                <w:color w:val="000000"/>
                <w:kern w:val="0"/>
                <w:sz w:val="18"/>
                <w:szCs w:val="18"/>
                <w:lang w:val="en-US" w:eastAsia="zh-CN"/>
              </w:rPr>
              <w:t>二十三、债务付息支出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18"/>
                <w:szCs w:val="18"/>
              </w:rPr>
            </w:pPr>
            <w:r>
              <w:rPr>
                <w:rFonts w:hint="eastAsia" w:ascii="宋体" w:hAnsi="宋体" w:cs="Arial"/>
                <w:color w:val="000000"/>
                <w:kern w:val="0"/>
                <w:sz w:val="18"/>
                <w:szCs w:val="18"/>
              </w:rPr>
              <w:t>53</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r>
              <w:rPr>
                <w:rFonts w:hint="eastAsia" w:ascii="宋体" w:hAnsi="宋体" w:cs="Arial"/>
                <w:color w:val="000000"/>
                <w:kern w:val="0"/>
                <w:sz w:val="18"/>
                <w:szCs w:val="18"/>
                <w:lang w:val="en-US" w:eastAsia="zh-CN"/>
              </w:rPr>
              <w:t>5</w:t>
            </w:r>
          </w:p>
        </w:tc>
        <w:tc>
          <w:tcPr>
            <w:tcW w:w="18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0"/>
                <w:szCs w:val="20"/>
                <w:u w:val="none"/>
                <w:lang w:val="en-US" w:eastAsia="zh-CN" w:bidi="ar"/>
              </w:rPr>
              <w:t>13,941,710.60</w:t>
            </w:r>
          </w:p>
        </w:tc>
        <w:tc>
          <w:tcPr>
            <w:tcW w:w="297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54</w:t>
            </w:r>
          </w:p>
        </w:tc>
        <w:tc>
          <w:tcPr>
            <w:tcW w:w="205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0"/>
                <w:szCs w:val="20"/>
                <w:u w:val="none"/>
                <w:lang w:val="en-US" w:eastAsia="zh-CN" w:bidi="ar"/>
              </w:rPr>
              <w:t>8,909,360.40</w:t>
            </w:r>
          </w:p>
        </w:tc>
        <w:tc>
          <w:tcPr>
            <w:tcW w:w="211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0"/>
                <w:szCs w:val="20"/>
                <w:u w:val="none"/>
                <w:lang w:val="en-US" w:eastAsia="zh-CN" w:bidi="ar"/>
              </w:rPr>
              <w:t>8,909,360.40</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年初财政拨款结转和结余</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r>
              <w:rPr>
                <w:rFonts w:hint="eastAsia" w:ascii="宋体" w:hAnsi="宋体" w:cs="Arial"/>
                <w:color w:val="000000"/>
                <w:kern w:val="0"/>
                <w:sz w:val="18"/>
                <w:szCs w:val="18"/>
                <w:lang w:val="en-US" w:eastAsia="zh-CN"/>
              </w:rPr>
              <w:t>6</w:t>
            </w:r>
          </w:p>
        </w:tc>
        <w:tc>
          <w:tcPr>
            <w:tcW w:w="18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0"/>
                <w:szCs w:val="20"/>
                <w:u w:val="none"/>
                <w:lang w:val="en-US" w:eastAsia="zh-CN" w:bidi="ar"/>
              </w:rPr>
              <w:t>3,982,187.06</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年末财政拨款结转和结余</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lang w:val="en-US" w:eastAsia="zh-CN"/>
              </w:rPr>
              <w:t>55</w:t>
            </w:r>
          </w:p>
        </w:tc>
        <w:tc>
          <w:tcPr>
            <w:tcW w:w="205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0"/>
                <w:szCs w:val="20"/>
                <w:u w:val="none"/>
                <w:lang w:val="en-US" w:eastAsia="zh-CN" w:bidi="ar"/>
              </w:rPr>
              <w:t>9,014,537.26</w:t>
            </w:r>
          </w:p>
        </w:tc>
        <w:tc>
          <w:tcPr>
            <w:tcW w:w="211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0"/>
                <w:szCs w:val="20"/>
                <w:u w:val="none"/>
                <w:lang w:val="en-US" w:eastAsia="zh-CN" w:bidi="ar"/>
              </w:rPr>
              <w:t>9,014,537.26</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lang w:val="en-US" w:eastAsia="zh-CN"/>
              </w:rPr>
              <w:t>27</w:t>
            </w:r>
          </w:p>
        </w:tc>
        <w:tc>
          <w:tcPr>
            <w:tcW w:w="18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0"/>
                <w:szCs w:val="20"/>
                <w:u w:val="none"/>
                <w:lang w:val="en-US" w:eastAsia="zh-CN" w:bidi="ar"/>
              </w:rPr>
              <w:t>3,982,187.06</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lang w:val="en-US" w:eastAsia="zh-CN"/>
              </w:rPr>
              <w:t>56</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660" w:type="dxa"/>
            <w:tcBorders>
              <w:top w:val="nil"/>
              <w:left w:val="nil"/>
              <w:bottom w:val="single" w:color="auto"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28</w:t>
            </w:r>
          </w:p>
        </w:tc>
        <w:tc>
          <w:tcPr>
            <w:tcW w:w="1834" w:type="dxa"/>
            <w:gridSpan w:val="3"/>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p>
        </w:tc>
        <w:tc>
          <w:tcPr>
            <w:tcW w:w="2978"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576" w:type="dxa"/>
            <w:tcBorders>
              <w:top w:val="nil"/>
              <w:left w:val="nil"/>
              <w:bottom w:val="single" w:color="auto"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rPr>
            </w:pPr>
          </w:p>
        </w:tc>
        <w:tc>
          <w:tcPr>
            <w:tcW w:w="2052" w:type="dxa"/>
            <w:gridSpan w:val="2"/>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12"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29</w:t>
            </w:r>
          </w:p>
        </w:tc>
        <w:tc>
          <w:tcPr>
            <w:tcW w:w="18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17,923,897.66</w:t>
            </w:r>
          </w:p>
        </w:tc>
        <w:tc>
          <w:tcPr>
            <w:tcW w:w="29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rPr>
            </w:pPr>
          </w:p>
        </w:tc>
        <w:tc>
          <w:tcPr>
            <w:tcW w:w="20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0"/>
                <w:szCs w:val="20"/>
                <w:u w:val="none"/>
                <w:lang w:val="en-US" w:eastAsia="zh-CN" w:bidi="ar"/>
              </w:rPr>
              <w:t>17,923,897.66</w:t>
            </w:r>
          </w:p>
        </w:tc>
        <w:tc>
          <w:tcPr>
            <w:tcW w:w="211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0"/>
                <w:szCs w:val="20"/>
                <w:u w:val="none"/>
                <w:lang w:val="en-US" w:eastAsia="zh-CN" w:bidi="ar"/>
              </w:rPr>
              <w:t>17,923,897.66</w:t>
            </w:r>
          </w:p>
        </w:tc>
        <w:tc>
          <w:tcPr>
            <w:tcW w:w="22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15135" w:type="dxa"/>
            <w:gridSpan w:val="14"/>
            <w:tcBorders>
              <w:top w:val="single" w:color="auto" w:sz="4" w:space="0"/>
              <w:left w:val="nil"/>
              <w:bottom w:val="nil"/>
              <w:right w:val="nil"/>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注：本表反映部门本年度一般公共预算财政拨款和政府性基金预算财政拨款的总收支和年末结余结转情况，数据取自财决01-1表</w:t>
            </w:r>
          </w:p>
        </w:tc>
      </w:tr>
    </w:tbl>
    <w:p>
      <w:pPr>
        <w:spacing w:line="580" w:lineRule="exact"/>
        <w:rPr>
          <w:rFonts w:hint="eastAsia"/>
        </w:rPr>
      </w:pPr>
    </w:p>
    <w:p>
      <w:pPr>
        <w:spacing w:line="580" w:lineRule="exact"/>
        <w:rPr>
          <w:rFonts w:hint="eastAsia"/>
        </w:rPr>
      </w:pPr>
    </w:p>
    <w:p>
      <w:pPr>
        <w:spacing w:line="580" w:lineRule="exact"/>
        <w:rPr>
          <w:rFonts w:hint="eastAsia"/>
        </w:rPr>
      </w:pPr>
    </w:p>
    <w:tbl>
      <w:tblPr>
        <w:tblStyle w:val="4"/>
        <w:tblW w:w="9860" w:type="dxa"/>
        <w:jc w:val="center"/>
        <w:tblLayout w:type="fixed"/>
        <w:tblCellMar>
          <w:top w:w="0" w:type="dxa"/>
          <w:left w:w="108" w:type="dxa"/>
          <w:bottom w:w="0" w:type="dxa"/>
          <w:right w:w="108" w:type="dxa"/>
        </w:tblCellMar>
      </w:tblPr>
      <w:tblGrid>
        <w:gridCol w:w="446"/>
        <w:gridCol w:w="446"/>
        <w:gridCol w:w="446"/>
        <w:gridCol w:w="2796"/>
        <w:gridCol w:w="1860"/>
        <w:gridCol w:w="2280"/>
        <w:gridCol w:w="1586"/>
      </w:tblGrid>
      <w:tr>
        <w:tblPrEx>
          <w:tblCellMar>
            <w:top w:w="0" w:type="dxa"/>
            <w:left w:w="108" w:type="dxa"/>
            <w:bottom w:w="0" w:type="dxa"/>
            <w:right w:w="108" w:type="dxa"/>
          </w:tblCellMar>
        </w:tblPrEx>
        <w:trPr>
          <w:trHeight w:val="1215" w:hRule="atLeast"/>
          <w:jc w:val="center"/>
        </w:trPr>
        <w:tc>
          <w:tcPr>
            <w:tcW w:w="9860" w:type="dxa"/>
            <w:gridSpan w:val="7"/>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一般公共预算财政拨款支出决算表</w:t>
            </w:r>
          </w:p>
        </w:tc>
      </w:tr>
      <w:tr>
        <w:tblPrEx>
          <w:tblCellMar>
            <w:top w:w="0" w:type="dxa"/>
            <w:left w:w="108" w:type="dxa"/>
            <w:bottom w:w="0" w:type="dxa"/>
            <w:right w:w="108" w:type="dxa"/>
          </w:tblCellMar>
        </w:tblPrEx>
        <w:trPr>
          <w:trHeight w:val="300" w:hRule="atLeast"/>
          <w:jc w:val="center"/>
        </w:trPr>
        <w:tc>
          <w:tcPr>
            <w:tcW w:w="44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79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86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28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86"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公开05表</w:t>
            </w:r>
          </w:p>
        </w:tc>
      </w:tr>
      <w:tr>
        <w:tblPrEx>
          <w:tblCellMar>
            <w:top w:w="0" w:type="dxa"/>
            <w:left w:w="108" w:type="dxa"/>
            <w:bottom w:w="0" w:type="dxa"/>
            <w:right w:w="108" w:type="dxa"/>
          </w:tblCellMar>
        </w:tblPrEx>
        <w:trPr>
          <w:trHeight w:val="315" w:hRule="atLeast"/>
          <w:jc w:val="center"/>
        </w:trPr>
        <w:tc>
          <w:tcPr>
            <w:tcW w:w="4134" w:type="dxa"/>
            <w:gridSpan w:val="4"/>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186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280"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1586"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308" w:hRule="atLeast"/>
          <w:jc w:val="center"/>
        </w:trPr>
        <w:tc>
          <w:tcPr>
            <w:tcW w:w="4134"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860"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2280"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586"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r>
      <w:tr>
        <w:tblPrEx>
          <w:tblCellMar>
            <w:top w:w="0" w:type="dxa"/>
            <w:left w:w="108" w:type="dxa"/>
            <w:bottom w:w="0" w:type="dxa"/>
            <w:right w:w="108" w:type="dxa"/>
          </w:tblCellMar>
        </w:tblPrEx>
        <w:trPr>
          <w:trHeight w:val="312" w:hRule="atLeast"/>
          <w:jc w:val="center"/>
        </w:trPr>
        <w:tc>
          <w:tcPr>
            <w:tcW w:w="1338"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279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86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28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8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jc w:val="center"/>
        </w:trPr>
        <w:tc>
          <w:tcPr>
            <w:tcW w:w="133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79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6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28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8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jc w:val="center"/>
        </w:trPr>
        <w:tc>
          <w:tcPr>
            <w:tcW w:w="133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79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6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28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8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jc w:val="center"/>
        </w:trPr>
        <w:tc>
          <w:tcPr>
            <w:tcW w:w="446"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4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4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27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22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5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r>
      <w:tr>
        <w:tblPrEx>
          <w:tblCellMar>
            <w:top w:w="0" w:type="dxa"/>
            <w:left w:w="108" w:type="dxa"/>
            <w:bottom w:w="0" w:type="dxa"/>
            <w:right w:w="108" w:type="dxa"/>
          </w:tblCellMar>
        </w:tblPrEx>
        <w:trPr>
          <w:trHeight w:val="308" w:hRule="atLeast"/>
          <w:jc w:val="center"/>
        </w:trPr>
        <w:tc>
          <w:tcPr>
            <w:tcW w:w="446"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46"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46"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27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8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0"/>
                <w:szCs w:val="20"/>
                <w:u w:val="none"/>
                <w:lang w:val="en-US" w:eastAsia="zh-CN" w:bidi="ar"/>
              </w:rPr>
              <w:t>8,909,360.40</w:t>
            </w:r>
          </w:p>
        </w:tc>
        <w:tc>
          <w:tcPr>
            <w:tcW w:w="22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0"/>
                <w:szCs w:val="20"/>
                <w:u w:val="none"/>
                <w:lang w:val="en-US" w:eastAsia="zh-CN" w:bidi="ar"/>
              </w:rPr>
              <w:t>4,931,052.54</w:t>
            </w:r>
          </w:p>
        </w:tc>
        <w:tc>
          <w:tcPr>
            <w:tcW w:w="15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0"/>
                <w:szCs w:val="20"/>
                <w:u w:val="none"/>
                <w:lang w:val="en-US" w:eastAsia="zh-CN" w:bidi="ar"/>
              </w:rPr>
              <w:t>3,978,307.86</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b/>
                <w:i w:val="0"/>
                <w:color w:val="000000"/>
                <w:kern w:val="0"/>
                <w:sz w:val="20"/>
                <w:szCs w:val="20"/>
                <w:u w:val="none"/>
                <w:lang w:val="en-US" w:eastAsia="zh-CN" w:bidi="ar"/>
              </w:rPr>
              <w:t>208</w:t>
            </w:r>
          </w:p>
        </w:tc>
        <w:tc>
          <w:tcPr>
            <w:tcW w:w="27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社会保障和就业支出</w:t>
            </w:r>
          </w:p>
        </w:tc>
        <w:tc>
          <w:tcPr>
            <w:tcW w:w="18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0"/>
                <w:szCs w:val="20"/>
                <w:u w:val="none"/>
                <w:lang w:val="en-US" w:eastAsia="zh-CN" w:bidi="ar"/>
              </w:rPr>
              <w:t>573,071.19</w:t>
            </w:r>
          </w:p>
        </w:tc>
        <w:tc>
          <w:tcPr>
            <w:tcW w:w="22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0"/>
                <w:szCs w:val="20"/>
                <w:u w:val="none"/>
                <w:lang w:val="en-US" w:eastAsia="zh-CN" w:bidi="ar"/>
              </w:rPr>
              <w:t>573,071.19</w:t>
            </w:r>
          </w:p>
        </w:tc>
        <w:tc>
          <w:tcPr>
            <w:tcW w:w="15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b/>
                <w:i w:val="0"/>
                <w:color w:val="000000"/>
                <w:kern w:val="0"/>
                <w:sz w:val="20"/>
                <w:szCs w:val="20"/>
                <w:u w:val="none"/>
                <w:lang w:val="en-US" w:eastAsia="zh-CN" w:bidi="ar"/>
              </w:rPr>
              <w:t>20805</w:t>
            </w:r>
          </w:p>
        </w:tc>
        <w:tc>
          <w:tcPr>
            <w:tcW w:w="27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行政事业单位离退休</w:t>
            </w:r>
          </w:p>
        </w:tc>
        <w:tc>
          <w:tcPr>
            <w:tcW w:w="18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b/>
                <w:i w:val="0"/>
                <w:color w:val="000000"/>
                <w:kern w:val="0"/>
                <w:sz w:val="20"/>
                <w:szCs w:val="20"/>
                <w:u w:val="none"/>
                <w:lang w:val="en-US" w:eastAsia="zh-CN" w:bidi="ar"/>
              </w:rPr>
              <w:t>573,071.19</w:t>
            </w:r>
          </w:p>
        </w:tc>
        <w:tc>
          <w:tcPr>
            <w:tcW w:w="22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b/>
                <w:i w:val="0"/>
                <w:color w:val="000000"/>
                <w:kern w:val="0"/>
                <w:sz w:val="20"/>
                <w:szCs w:val="20"/>
                <w:u w:val="none"/>
                <w:lang w:val="en-US" w:eastAsia="zh-CN" w:bidi="ar"/>
              </w:rPr>
              <w:t>573,071.19</w:t>
            </w:r>
          </w:p>
        </w:tc>
        <w:tc>
          <w:tcPr>
            <w:tcW w:w="15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633"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2080505</w:t>
            </w:r>
          </w:p>
        </w:tc>
        <w:tc>
          <w:tcPr>
            <w:tcW w:w="27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机关事业单位基本养老保险缴费支出</w:t>
            </w:r>
          </w:p>
        </w:tc>
        <w:tc>
          <w:tcPr>
            <w:tcW w:w="18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423,900.00</w:t>
            </w:r>
          </w:p>
        </w:tc>
        <w:tc>
          <w:tcPr>
            <w:tcW w:w="22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423,900.00</w:t>
            </w:r>
          </w:p>
        </w:tc>
        <w:tc>
          <w:tcPr>
            <w:tcW w:w="15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2080506</w:t>
            </w:r>
          </w:p>
        </w:tc>
        <w:tc>
          <w:tcPr>
            <w:tcW w:w="27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机关事业单位职业年金缴费支出</w:t>
            </w:r>
          </w:p>
        </w:tc>
        <w:tc>
          <w:tcPr>
            <w:tcW w:w="18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52,071.19</w:t>
            </w:r>
          </w:p>
        </w:tc>
        <w:tc>
          <w:tcPr>
            <w:tcW w:w="22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52,071.19</w:t>
            </w:r>
          </w:p>
        </w:tc>
        <w:tc>
          <w:tcPr>
            <w:tcW w:w="15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2080599</w:t>
            </w:r>
          </w:p>
        </w:tc>
        <w:tc>
          <w:tcPr>
            <w:tcW w:w="27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其他行政事业单位离退休支出</w:t>
            </w:r>
          </w:p>
        </w:tc>
        <w:tc>
          <w:tcPr>
            <w:tcW w:w="18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97,100.00</w:t>
            </w:r>
          </w:p>
        </w:tc>
        <w:tc>
          <w:tcPr>
            <w:tcW w:w="22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97,100.00</w:t>
            </w:r>
          </w:p>
        </w:tc>
        <w:tc>
          <w:tcPr>
            <w:tcW w:w="15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b/>
                <w:i w:val="0"/>
                <w:color w:val="000000"/>
                <w:kern w:val="0"/>
                <w:sz w:val="20"/>
                <w:szCs w:val="20"/>
                <w:u w:val="none"/>
                <w:lang w:val="en-US" w:eastAsia="zh-CN" w:bidi="ar"/>
              </w:rPr>
              <w:t>210</w:t>
            </w:r>
          </w:p>
        </w:tc>
        <w:tc>
          <w:tcPr>
            <w:tcW w:w="27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b/>
                <w:i w:val="0"/>
                <w:color w:val="000000"/>
                <w:kern w:val="0"/>
                <w:sz w:val="20"/>
                <w:szCs w:val="20"/>
                <w:u w:val="none"/>
                <w:lang w:val="en-US" w:eastAsia="zh-CN" w:bidi="ar"/>
              </w:rPr>
              <w:t>卫生健康支出</w:t>
            </w:r>
          </w:p>
        </w:tc>
        <w:tc>
          <w:tcPr>
            <w:tcW w:w="18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b/>
                <w:i w:val="0"/>
                <w:color w:val="000000"/>
                <w:kern w:val="0"/>
                <w:sz w:val="20"/>
                <w:szCs w:val="20"/>
                <w:u w:val="none"/>
                <w:lang w:val="en-US" w:eastAsia="zh-CN" w:bidi="ar"/>
              </w:rPr>
              <w:t>169,500.00</w:t>
            </w:r>
          </w:p>
        </w:tc>
        <w:tc>
          <w:tcPr>
            <w:tcW w:w="22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b/>
                <w:i w:val="0"/>
                <w:color w:val="000000"/>
                <w:kern w:val="0"/>
                <w:sz w:val="20"/>
                <w:szCs w:val="20"/>
                <w:u w:val="none"/>
                <w:lang w:val="en-US" w:eastAsia="zh-CN" w:bidi="ar"/>
              </w:rPr>
              <w:t>169,500.00</w:t>
            </w:r>
          </w:p>
        </w:tc>
        <w:tc>
          <w:tcPr>
            <w:tcW w:w="15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b/>
                <w:i w:val="0"/>
                <w:color w:val="000000"/>
                <w:kern w:val="0"/>
                <w:sz w:val="20"/>
                <w:szCs w:val="20"/>
                <w:u w:val="none"/>
                <w:lang w:val="en-US" w:eastAsia="zh-CN" w:bidi="ar"/>
              </w:rPr>
              <w:t>21011</w:t>
            </w:r>
          </w:p>
        </w:tc>
        <w:tc>
          <w:tcPr>
            <w:tcW w:w="27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b/>
                <w:i w:val="0"/>
                <w:color w:val="000000"/>
                <w:kern w:val="0"/>
                <w:sz w:val="20"/>
                <w:szCs w:val="20"/>
                <w:u w:val="none"/>
                <w:lang w:val="en-US" w:eastAsia="zh-CN" w:bidi="ar"/>
              </w:rPr>
              <w:t>行政事业单位医疗</w:t>
            </w:r>
          </w:p>
        </w:tc>
        <w:tc>
          <w:tcPr>
            <w:tcW w:w="18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b/>
                <w:i w:val="0"/>
                <w:color w:val="000000"/>
                <w:kern w:val="0"/>
                <w:sz w:val="20"/>
                <w:szCs w:val="20"/>
                <w:u w:val="none"/>
                <w:lang w:val="en-US" w:eastAsia="zh-CN" w:bidi="ar"/>
              </w:rPr>
              <w:t>169,500.00</w:t>
            </w:r>
          </w:p>
        </w:tc>
        <w:tc>
          <w:tcPr>
            <w:tcW w:w="22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b/>
                <w:i w:val="0"/>
                <w:color w:val="000000"/>
                <w:kern w:val="0"/>
                <w:sz w:val="20"/>
                <w:szCs w:val="20"/>
                <w:u w:val="none"/>
                <w:lang w:val="en-US" w:eastAsia="zh-CN" w:bidi="ar"/>
              </w:rPr>
              <w:t>169,500.00</w:t>
            </w:r>
          </w:p>
        </w:tc>
        <w:tc>
          <w:tcPr>
            <w:tcW w:w="15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2101102</w:t>
            </w:r>
          </w:p>
        </w:tc>
        <w:tc>
          <w:tcPr>
            <w:tcW w:w="27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事业单位医疗</w:t>
            </w:r>
          </w:p>
        </w:tc>
        <w:tc>
          <w:tcPr>
            <w:tcW w:w="18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169,500.00</w:t>
            </w:r>
          </w:p>
        </w:tc>
        <w:tc>
          <w:tcPr>
            <w:tcW w:w="22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169,500.00</w:t>
            </w:r>
          </w:p>
        </w:tc>
        <w:tc>
          <w:tcPr>
            <w:tcW w:w="15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b/>
                <w:i w:val="0"/>
                <w:color w:val="000000"/>
                <w:kern w:val="0"/>
                <w:sz w:val="20"/>
                <w:szCs w:val="20"/>
                <w:u w:val="none"/>
                <w:lang w:val="en-US" w:eastAsia="zh-CN" w:bidi="ar"/>
              </w:rPr>
              <w:t>213</w:t>
            </w:r>
          </w:p>
        </w:tc>
        <w:tc>
          <w:tcPr>
            <w:tcW w:w="27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b/>
                <w:i w:val="0"/>
                <w:color w:val="000000"/>
                <w:kern w:val="0"/>
                <w:sz w:val="20"/>
                <w:szCs w:val="20"/>
                <w:u w:val="none"/>
                <w:lang w:val="en-US" w:eastAsia="zh-CN" w:bidi="ar"/>
              </w:rPr>
              <w:t>农林水支出</w:t>
            </w:r>
          </w:p>
        </w:tc>
        <w:tc>
          <w:tcPr>
            <w:tcW w:w="18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b/>
                <w:i w:val="0"/>
                <w:color w:val="000000"/>
                <w:kern w:val="0"/>
                <w:sz w:val="20"/>
                <w:szCs w:val="20"/>
                <w:u w:val="none"/>
                <w:lang w:val="en-US" w:eastAsia="zh-CN" w:bidi="ar"/>
              </w:rPr>
              <w:t>7,777,573.48</w:t>
            </w:r>
          </w:p>
        </w:tc>
        <w:tc>
          <w:tcPr>
            <w:tcW w:w="22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b/>
                <w:i w:val="0"/>
                <w:color w:val="000000"/>
                <w:kern w:val="0"/>
                <w:sz w:val="20"/>
                <w:szCs w:val="20"/>
                <w:u w:val="none"/>
                <w:lang w:val="en-US" w:eastAsia="zh-CN" w:bidi="ar"/>
              </w:rPr>
              <w:t>3,799,265.62</w:t>
            </w:r>
          </w:p>
        </w:tc>
        <w:tc>
          <w:tcPr>
            <w:tcW w:w="15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b/>
                <w:i w:val="0"/>
                <w:color w:val="000000"/>
                <w:kern w:val="0"/>
                <w:sz w:val="20"/>
                <w:szCs w:val="20"/>
                <w:u w:val="none"/>
                <w:lang w:val="en-US" w:eastAsia="zh-CN" w:bidi="ar"/>
              </w:rPr>
              <w:t>3,978,307.86</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b/>
                <w:i w:val="0"/>
                <w:color w:val="000000"/>
                <w:kern w:val="0"/>
                <w:sz w:val="20"/>
                <w:szCs w:val="20"/>
                <w:u w:val="none"/>
                <w:lang w:val="en-US" w:eastAsia="zh-CN" w:bidi="ar"/>
              </w:rPr>
              <w:t>21301</w:t>
            </w:r>
          </w:p>
        </w:tc>
        <w:tc>
          <w:tcPr>
            <w:tcW w:w="27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b/>
                <w:i w:val="0"/>
                <w:color w:val="000000"/>
                <w:kern w:val="0"/>
                <w:sz w:val="20"/>
                <w:szCs w:val="20"/>
                <w:u w:val="none"/>
                <w:lang w:val="en-US" w:eastAsia="zh-CN" w:bidi="ar"/>
              </w:rPr>
              <w:t>农业</w:t>
            </w:r>
          </w:p>
        </w:tc>
        <w:tc>
          <w:tcPr>
            <w:tcW w:w="18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b/>
                <w:i w:val="0"/>
                <w:color w:val="000000"/>
                <w:kern w:val="0"/>
                <w:sz w:val="20"/>
                <w:szCs w:val="20"/>
                <w:u w:val="none"/>
                <w:lang w:val="en-US" w:eastAsia="zh-CN" w:bidi="ar"/>
              </w:rPr>
              <w:t>6,094,953.48</w:t>
            </w:r>
          </w:p>
        </w:tc>
        <w:tc>
          <w:tcPr>
            <w:tcW w:w="22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b/>
                <w:i w:val="0"/>
                <w:color w:val="000000"/>
                <w:kern w:val="0"/>
                <w:sz w:val="20"/>
                <w:szCs w:val="20"/>
                <w:u w:val="none"/>
                <w:lang w:val="en-US" w:eastAsia="zh-CN" w:bidi="ar"/>
              </w:rPr>
              <w:t>3,799,265.62</w:t>
            </w:r>
          </w:p>
        </w:tc>
        <w:tc>
          <w:tcPr>
            <w:tcW w:w="15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b/>
                <w:i w:val="0"/>
                <w:color w:val="000000"/>
                <w:kern w:val="0"/>
                <w:sz w:val="20"/>
                <w:szCs w:val="20"/>
                <w:u w:val="none"/>
                <w:lang w:val="en-US" w:eastAsia="zh-CN" w:bidi="ar"/>
              </w:rPr>
              <w:t>2,295,687.86</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2130104</w:t>
            </w:r>
          </w:p>
        </w:tc>
        <w:tc>
          <w:tcPr>
            <w:tcW w:w="27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事业运行</w:t>
            </w:r>
          </w:p>
        </w:tc>
        <w:tc>
          <w:tcPr>
            <w:tcW w:w="18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3,799,265.62</w:t>
            </w:r>
          </w:p>
        </w:tc>
        <w:tc>
          <w:tcPr>
            <w:tcW w:w="22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3,799,265.62</w:t>
            </w:r>
          </w:p>
        </w:tc>
        <w:tc>
          <w:tcPr>
            <w:tcW w:w="15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2130106</w:t>
            </w:r>
          </w:p>
        </w:tc>
        <w:tc>
          <w:tcPr>
            <w:tcW w:w="27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科技转化与推广服务</w:t>
            </w:r>
          </w:p>
        </w:tc>
        <w:tc>
          <w:tcPr>
            <w:tcW w:w="18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776,558.00</w:t>
            </w:r>
          </w:p>
        </w:tc>
        <w:tc>
          <w:tcPr>
            <w:tcW w:w="22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15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776,558.00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2130109</w:t>
            </w:r>
          </w:p>
        </w:tc>
        <w:tc>
          <w:tcPr>
            <w:tcW w:w="27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农产品质量安全</w:t>
            </w:r>
          </w:p>
        </w:tc>
        <w:tc>
          <w:tcPr>
            <w:tcW w:w="18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150,000.00</w:t>
            </w:r>
          </w:p>
        </w:tc>
        <w:tc>
          <w:tcPr>
            <w:tcW w:w="22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15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150,000.00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2130124</w:t>
            </w:r>
          </w:p>
        </w:tc>
        <w:tc>
          <w:tcPr>
            <w:tcW w:w="27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农业组织化与产业化经营</w:t>
            </w:r>
          </w:p>
        </w:tc>
        <w:tc>
          <w:tcPr>
            <w:tcW w:w="18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489,766.86</w:t>
            </w:r>
          </w:p>
        </w:tc>
        <w:tc>
          <w:tcPr>
            <w:tcW w:w="22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15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489,766.86</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2130135</w:t>
            </w:r>
          </w:p>
        </w:tc>
        <w:tc>
          <w:tcPr>
            <w:tcW w:w="27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农业资源保护修复与利用</w:t>
            </w:r>
          </w:p>
        </w:tc>
        <w:tc>
          <w:tcPr>
            <w:tcW w:w="18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120,000.00</w:t>
            </w:r>
          </w:p>
        </w:tc>
        <w:tc>
          <w:tcPr>
            <w:tcW w:w="22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15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120,000.00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2130199</w:t>
            </w:r>
          </w:p>
        </w:tc>
        <w:tc>
          <w:tcPr>
            <w:tcW w:w="27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其他农业支出</w:t>
            </w:r>
          </w:p>
        </w:tc>
        <w:tc>
          <w:tcPr>
            <w:tcW w:w="18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759,363.00</w:t>
            </w:r>
          </w:p>
        </w:tc>
        <w:tc>
          <w:tcPr>
            <w:tcW w:w="22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p>
        </w:tc>
        <w:tc>
          <w:tcPr>
            <w:tcW w:w="15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759,363.00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b/>
                <w:i w:val="0"/>
                <w:color w:val="000000"/>
                <w:kern w:val="0"/>
                <w:sz w:val="20"/>
                <w:szCs w:val="20"/>
                <w:u w:val="none"/>
                <w:lang w:val="en-US" w:eastAsia="zh-CN" w:bidi="ar"/>
              </w:rPr>
              <w:t>21399</w:t>
            </w:r>
          </w:p>
        </w:tc>
        <w:tc>
          <w:tcPr>
            <w:tcW w:w="27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b/>
                <w:i w:val="0"/>
                <w:color w:val="000000"/>
                <w:kern w:val="0"/>
                <w:sz w:val="20"/>
                <w:szCs w:val="20"/>
                <w:u w:val="none"/>
                <w:lang w:val="en-US" w:eastAsia="zh-CN" w:bidi="ar"/>
              </w:rPr>
              <w:t>其他农林水支出</w:t>
            </w:r>
          </w:p>
        </w:tc>
        <w:tc>
          <w:tcPr>
            <w:tcW w:w="18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0"/>
                <w:szCs w:val="20"/>
                <w:u w:val="none"/>
                <w:lang w:val="en-US" w:eastAsia="zh-CN" w:bidi="ar"/>
              </w:rPr>
              <w:t>1,682,620.00</w:t>
            </w:r>
          </w:p>
        </w:tc>
        <w:tc>
          <w:tcPr>
            <w:tcW w:w="22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p>
        </w:tc>
        <w:tc>
          <w:tcPr>
            <w:tcW w:w="15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0"/>
                <w:szCs w:val="20"/>
                <w:u w:val="none"/>
                <w:lang w:val="en-US" w:eastAsia="zh-CN" w:bidi="ar"/>
              </w:rPr>
              <w:t>1,682,620.00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2139999</w:t>
            </w:r>
          </w:p>
        </w:tc>
        <w:tc>
          <w:tcPr>
            <w:tcW w:w="27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其他农林水支出</w:t>
            </w:r>
          </w:p>
        </w:tc>
        <w:tc>
          <w:tcPr>
            <w:tcW w:w="18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1,682,620.00</w:t>
            </w:r>
          </w:p>
        </w:tc>
        <w:tc>
          <w:tcPr>
            <w:tcW w:w="22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p>
        </w:tc>
        <w:tc>
          <w:tcPr>
            <w:tcW w:w="15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1,682,620.00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b/>
                <w:i w:val="0"/>
                <w:color w:val="000000"/>
                <w:kern w:val="0"/>
                <w:sz w:val="20"/>
                <w:szCs w:val="20"/>
                <w:u w:val="none"/>
                <w:lang w:val="en-US" w:eastAsia="zh-CN" w:bidi="ar"/>
              </w:rPr>
              <w:t>221</w:t>
            </w:r>
          </w:p>
        </w:tc>
        <w:tc>
          <w:tcPr>
            <w:tcW w:w="27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b/>
                <w:i w:val="0"/>
                <w:color w:val="000000"/>
                <w:kern w:val="0"/>
                <w:sz w:val="20"/>
                <w:szCs w:val="20"/>
                <w:u w:val="none"/>
                <w:lang w:val="en-US" w:eastAsia="zh-CN" w:bidi="ar"/>
              </w:rPr>
              <w:t>住房保障支出</w:t>
            </w:r>
          </w:p>
        </w:tc>
        <w:tc>
          <w:tcPr>
            <w:tcW w:w="18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0"/>
                <w:szCs w:val="20"/>
                <w:u w:val="none"/>
                <w:lang w:val="en-US" w:eastAsia="zh-CN" w:bidi="ar"/>
              </w:rPr>
              <w:t>389,215.73</w:t>
            </w:r>
          </w:p>
        </w:tc>
        <w:tc>
          <w:tcPr>
            <w:tcW w:w="22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0"/>
                <w:szCs w:val="20"/>
                <w:u w:val="none"/>
                <w:lang w:val="en-US" w:eastAsia="zh-CN" w:bidi="ar"/>
              </w:rPr>
              <w:t>389,215.73</w:t>
            </w:r>
          </w:p>
        </w:tc>
        <w:tc>
          <w:tcPr>
            <w:tcW w:w="15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b/>
                <w:i w:val="0"/>
                <w:color w:val="000000"/>
                <w:kern w:val="0"/>
                <w:sz w:val="20"/>
                <w:szCs w:val="20"/>
                <w:u w:val="none"/>
                <w:lang w:val="en-US" w:eastAsia="zh-CN" w:bidi="ar"/>
              </w:rPr>
              <w:t>22102</w:t>
            </w:r>
          </w:p>
        </w:tc>
        <w:tc>
          <w:tcPr>
            <w:tcW w:w="2796"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b/>
                <w:i w:val="0"/>
                <w:color w:val="000000"/>
                <w:kern w:val="0"/>
                <w:sz w:val="20"/>
                <w:szCs w:val="20"/>
                <w:u w:val="none"/>
                <w:lang w:val="en-US" w:eastAsia="zh-CN" w:bidi="ar"/>
              </w:rPr>
              <w:t>住房改革支出</w:t>
            </w:r>
          </w:p>
        </w:tc>
        <w:tc>
          <w:tcPr>
            <w:tcW w:w="186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0"/>
                <w:szCs w:val="20"/>
                <w:u w:val="none"/>
                <w:lang w:val="en-US" w:eastAsia="zh-CN" w:bidi="ar"/>
              </w:rPr>
              <w:t>389,215.73</w:t>
            </w:r>
          </w:p>
        </w:tc>
        <w:tc>
          <w:tcPr>
            <w:tcW w:w="228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0"/>
                <w:szCs w:val="20"/>
                <w:u w:val="none"/>
                <w:lang w:val="en-US" w:eastAsia="zh-CN" w:bidi="ar"/>
              </w:rPr>
              <w:t>389,215.73</w:t>
            </w:r>
          </w:p>
        </w:tc>
        <w:tc>
          <w:tcPr>
            <w:tcW w:w="1586"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2210201</w:t>
            </w:r>
          </w:p>
        </w:tc>
        <w:tc>
          <w:tcPr>
            <w:tcW w:w="2796"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住房公积金</w:t>
            </w:r>
          </w:p>
        </w:tc>
        <w:tc>
          <w:tcPr>
            <w:tcW w:w="186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299,615.73</w:t>
            </w:r>
          </w:p>
        </w:tc>
        <w:tc>
          <w:tcPr>
            <w:tcW w:w="228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299,615.73</w:t>
            </w:r>
          </w:p>
        </w:tc>
        <w:tc>
          <w:tcPr>
            <w:tcW w:w="1586"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2210203</w:t>
            </w:r>
          </w:p>
        </w:tc>
        <w:tc>
          <w:tcPr>
            <w:tcW w:w="2796"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购房补贴</w:t>
            </w:r>
          </w:p>
        </w:tc>
        <w:tc>
          <w:tcPr>
            <w:tcW w:w="186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89,600.00</w:t>
            </w:r>
          </w:p>
        </w:tc>
        <w:tc>
          <w:tcPr>
            <w:tcW w:w="228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89,600.00</w:t>
            </w:r>
          </w:p>
        </w:tc>
        <w:tc>
          <w:tcPr>
            <w:tcW w:w="1586"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p>
        </w:tc>
        <w:tc>
          <w:tcPr>
            <w:tcW w:w="2796"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p>
        </w:tc>
        <w:tc>
          <w:tcPr>
            <w:tcW w:w="1860"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280"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586"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510" w:hRule="atLeast"/>
          <w:jc w:val="center"/>
        </w:trPr>
        <w:tc>
          <w:tcPr>
            <w:tcW w:w="9860" w:type="dxa"/>
            <w:gridSpan w:val="7"/>
            <w:tcBorders>
              <w:top w:val="single" w:color="000000" w:sz="8"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注：本表反映部门本年度一般公共预算财政拨款实际支出情况，数据取自财决07表</w:t>
            </w:r>
          </w:p>
        </w:tc>
      </w:tr>
    </w:tbl>
    <w:tbl>
      <w:tblPr>
        <w:tblStyle w:val="4"/>
        <w:tblpPr w:leftFromText="180" w:rightFromText="180" w:vertAnchor="text" w:horzAnchor="page" w:tblpX="1406" w:tblpY="-721"/>
        <w:tblOverlap w:val="never"/>
        <w:tblW w:w="13880" w:type="dxa"/>
        <w:tblInd w:w="0" w:type="dxa"/>
        <w:shd w:val="clear" w:color="auto" w:fill="auto"/>
        <w:tblLayout w:type="fixed"/>
        <w:tblCellMar>
          <w:top w:w="0" w:type="dxa"/>
          <w:left w:w="0" w:type="dxa"/>
          <w:bottom w:w="0" w:type="dxa"/>
          <w:right w:w="0" w:type="dxa"/>
        </w:tblCellMar>
      </w:tblPr>
      <w:tblGrid>
        <w:gridCol w:w="948"/>
        <w:gridCol w:w="2440"/>
        <w:gridCol w:w="1270"/>
        <w:gridCol w:w="338"/>
        <w:gridCol w:w="531"/>
        <w:gridCol w:w="1947"/>
        <w:gridCol w:w="1226"/>
        <w:gridCol w:w="901"/>
        <w:gridCol w:w="2843"/>
        <w:gridCol w:w="390"/>
        <w:gridCol w:w="1046"/>
      </w:tblGrid>
      <w:tr>
        <w:tblPrEx>
          <w:shd w:val="clear" w:color="auto" w:fill="auto"/>
          <w:tblCellMar>
            <w:top w:w="0" w:type="dxa"/>
            <w:left w:w="0" w:type="dxa"/>
            <w:bottom w:w="0" w:type="dxa"/>
            <w:right w:w="0" w:type="dxa"/>
          </w:tblCellMar>
        </w:tblPrEx>
        <w:trPr>
          <w:cantSplit/>
          <w:trHeight w:val="1097" w:hRule="exact"/>
        </w:trPr>
        <w:tc>
          <w:tcPr>
            <w:tcW w:w="13880" w:type="dxa"/>
            <w:gridSpan w:val="11"/>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Arial"/>
                <w:b/>
                <w:bCs/>
                <w:color w:val="000000"/>
                <w:kern w:val="0"/>
                <w:sz w:val="36"/>
                <w:szCs w:val="36"/>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宋体" w:hAnsi="宋体" w:cs="Arial"/>
                <w:b/>
                <w:bCs/>
                <w:color w:val="000000"/>
                <w:kern w:val="0"/>
                <w:sz w:val="36"/>
                <w:szCs w:val="36"/>
              </w:rPr>
              <w:t>一般公共预算财政拨款</w:t>
            </w:r>
            <w:r>
              <w:rPr>
                <w:rFonts w:hint="eastAsia" w:ascii="宋体" w:hAnsi="宋体" w:cs="Arial"/>
                <w:b/>
                <w:bCs/>
                <w:color w:val="000000"/>
                <w:kern w:val="0"/>
                <w:sz w:val="36"/>
                <w:szCs w:val="36"/>
                <w:lang w:eastAsia="zh-CN"/>
              </w:rPr>
              <w:t>基本</w:t>
            </w:r>
            <w:r>
              <w:rPr>
                <w:rFonts w:hint="eastAsia" w:ascii="宋体" w:hAnsi="宋体" w:cs="Arial"/>
                <w:b/>
                <w:bCs/>
                <w:color w:val="000000"/>
                <w:kern w:val="0"/>
                <w:sz w:val="36"/>
                <w:szCs w:val="36"/>
              </w:rPr>
              <w:t>支出决算表</w:t>
            </w:r>
          </w:p>
        </w:tc>
      </w:tr>
      <w:tr>
        <w:tblPrEx>
          <w:tblCellMar>
            <w:top w:w="0" w:type="dxa"/>
            <w:left w:w="0" w:type="dxa"/>
            <w:bottom w:w="0" w:type="dxa"/>
            <w:right w:w="0" w:type="dxa"/>
          </w:tblCellMar>
        </w:tblPrEx>
        <w:trPr>
          <w:cantSplit/>
          <w:trHeight w:val="275" w:hRule="exact"/>
        </w:trPr>
        <w:tc>
          <w:tcPr>
            <w:tcW w:w="4996" w:type="dxa"/>
            <w:gridSpan w:val="4"/>
            <w:tcBorders>
              <w:top w:val="nil"/>
              <w:left w:val="nil"/>
              <w:bottom w:val="nil"/>
              <w:right w:val="nil"/>
            </w:tcBorders>
            <w:shd w:val="clear" w:color="auto" w:fill="FFFFFF"/>
            <w:tcMar>
              <w:top w:w="12" w:type="dxa"/>
              <w:left w:w="12" w:type="dxa"/>
              <w:right w:w="12" w:type="dxa"/>
            </w:tcMar>
            <w:vAlign w:val="center"/>
          </w:tcPr>
          <w:p>
            <w:pPr>
              <w:jc w:val="center"/>
              <w:rPr>
                <w:rFonts w:hint="eastAsia" w:ascii="宋体" w:hAnsi="宋体" w:eastAsia="宋体" w:cs="宋体"/>
                <w:i w:val="0"/>
                <w:color w:val="auto"/>
                <w:sz w:val="21"/>
                <w:szCs w:val="21"/>
                <w:u w:val="none"/>
              </w:rPr>
            </w:pPr>
          </w:p>
        </w:tc>
        <w:tc>
          <w:tcPr>
            <w:tcW w:w="7448" w:type="dxa"/>
            <w:gridSpan w:val="5"/>
            <w:tcBorders>
              <w:top w:val="nil"/>
              <w:left w:val="nil"/>
              <w:bottom w:val="nil"/>
              <w:right w:val="nil"/>
            </w:tcBorders>
            <w:shd w:val="clear" w:color="auto" w:fill="FFFFFF"/>
            <w:tcMar>
              <w:top w:w="12" w:type="dxa"/>
              <w:left w:w="12" w:type="dxa"/>
              <w:right w:w="12" w:type="dxa"/>
            </w:tcMar>
            <w:vAlign w:val="center"/>
          </w:tcPr>
          <w:p>
            <w:pPr>
              <w:rPr>
                <w:rFonts w:hint="eastAsia" w:ascii="宋体" w:hAnsi="宋体" w:eastAsia="宋体" w:cs="宋体"/>
                <w:i w:val="0"/>
                <w:color w:val="auto"/>
                <w:sz w:val="21"/>
                <w:szCs w:val="21"/>
                <w:u w:val="none"/>
              </w:rPr>
            </w:pPr>
          </w:p>
        </w:tc>
        <w:tc>
          <w:tcPr>
            <w:tcW w:w="1436" w:type="dxa"/>
            <w:gridSpan w:val="2"/>
            <w:tcBorders>
              <w:top w:val="nil"/>
              <w:left w:val="nil"/>
              <w:bottom w:val="nil"/>
              <w:right w:val="nil"/>
            </w:tcBorders>
            <w:shd w:val="clear" w:color="auto"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公开06表</w:t>
            </w:r>
          </w:p>
        </w:tc>
      </w:tr>
      <w:tr>
        <w:tblPrEx>
          <w:tblCellMar>
            <w:top w:w="0" w:type="dxa"/>
            <w:left w:w="0" w:type="dxa"/>
            <w:bottom w:w="0" w:type="dxa"/>
            <w:right w:w="0" w:type="dxa"/>
          </w:tblCellMar>
        </w:tblPrEx>
        <w:trPr>
          <w:cantSplit/>
          <w:trHeight w:val="275" w:hRule="exact"/>
        </w:trPr>
        <w:tc>
          <w:tcPr>
            <w:tcW w:w="4658" w:type="dxa"/>
            <w:gridSpan w:val="3"/>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Arial" w:hAnsi="Arial" w:eastAsia="宋体" w:cs="Arial"/>
                <w:i w:val="0"/>
                <w:color w:val="000000"/>
                <w:sz w:val="21"/>
                <w:szCs w:val="21"/>
                <w:u w:val="none"/>
              </w:rPr>
            </w:pPr>
            <w:r>
              <w:rPr>
                <w:rFonts w:hint="eastAsia" w:ascii="Arial" w:hAnsi="Arial" w:eastAsia="宋体" w:cs="Arial"/>
                <w:i w:val="0"/>
                <w:color w:val="000000"/>
                <w:kern w:val="0"/>
                <w:sz w:val="21"/>
                <w:szCs w:val="21"/>
                <w:u w:val="none"/>
                <w:lang w:val="en-US" w:eastAsia="zh-CN" w:bidi="ar"/>
              </w:rPr>
              <w:t>公开</w:t>
            </w:r>
            <w:r>
              <w:rPr>
                <w:rFonts w:hint="default" w:ascii="Arial" w:hAnsi="Arial" w:eastAsia="宋体" w:cs="Arial"/>
                <w:i w:val="0"/>
                <w:color w:val="000000"/>
                <w:kern w:val="0"/>
                <w:sz w:val="21"/>
                <w:szCs w:val="21"/>
                <w:u w:val="none"/>
                <w:lang w:val="en-US" w:eastAsia="zh-CN" w:bidi="ar"/>
              </w:rPr>
              <w:t>部门：</w:t>
            </w:r>
          </w:p>
        </w:tc>
        <w:tc>
          <w:tcPr>
            <w:tcW w:w="7786" w:type="dxa"/>
            <w:gridSpan w:val="6"/>
            <w:tcBorders>
              <w:top w:val="nil"/>
              <w:left w:val="nil"/>
              <w:bottom w:val="nil"/>
              <w:right w:val="nil"/>
            </w:tcBorders>
            <w:shd w:val="clear" w:color="auto" w:fill="auto"/>
            <w:tcMar>
              <w:top w:w="12" w:type="dxa"/>
              <w:left w:w="12" w:type="dxa"/>
              <w:right w:w="12" w:type="dxa"/>
            </w:tcMar>
            <w:vAlign w:val="center"/>
          </w:tcPr>
          <w:p>
            <w:pPr>
              <w:rPr>
                <w:rFonts w:hint="default" w:ascii="Arial" w:hAnsi="Arial" w:eastAsia="宋体" w:cs="Arial"/>
                <w:i w:val="0"/>
                <w:color w:val="000000"/>
                <w:sz w:val="21"/>
                <w:szCs w:val="21"/>
                <w:u w:val="none"/>
              </w:rPr>
            </w:pPr>
          </w:p>
        </w:tc>
        <w:tc>
          <w:tcPr>
            <w:tcW w:w="1436" w:type="dxa"/>
            <w:gridSpan w:val="2"/>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金额单位：元</w:t>
            </w:r>
            <w:r>
              <w:rPr>
                <w:rFonts w:hint="eastAsia" w:ascii="宋体" w:hAnsi="宋体" w:eastAsia="宋体" w:cs="宋体"/>
                <w:i w:val="0"/>
                <w:vanish/>
                <w:color w:val="000000"/>
                <w:kern w:val="0"/>
                <w:sz w:val="21"/>
                <w:szCs w:val="21"/>
                <w:u w:val="none"/>
                <w:lang w:val="en-US" w:eastAsia="zh-CN" w:bidi="ar"/>
              </w:rPr>
              <w:t>元</w:t>
            </w:r>
          </w:p>
        </w:tc>
      </w:tr>
      <w:tr>
        <w:tblPrEx>
          <w:tblCellMar>
            <w:top w:w="0" w:type="dxa"/>
            <w:left w:w="0" w:type="dxa"/>
            <w:bottom w:w="0" w:type="dxa"/>
            <w:right w:w="0" w:type="dxa"/>
          </w:tblCellMar>
        </w:tblPrEx>
        <w:trPr>
          <w:trHeight w:val="241" w:hRule="exact"/>
        </w:trPr>
        <w:tc>
          <w:tcPr>
            <w:tcW w:w="4658" w:type="dxa"/>
            <w:gridSpan w:val="3"/>
            <w:tcBorders>
              <w:top w:val="single" w:color="auto" w:sz="8"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人员经费</w:t>
            </w:r>
          </w:p>
        </w:tc>
        <w:tc>
          <w:tcPr>
            <w:tcW w:w="9222" w:type="dxa"/>
            <w:gridSpan w:val="8"/>
            <w:tcBorders>
              <w:top w:val="single" w:color="auto" w:sz="8"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公用经费</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科目编码</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科目名称</w:t>
            </w:r>
          </w:p>
        </w:tc>
        <w:tc>
          <w:tcPr>
            <w:tcW w:w="127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default" w:ascii="Arial" w:hAnsi="Arial" w:eastAsia="宋体" w:cs="Arial"/>
                <w:i w:val="0"/>
                <w:color w:val="000000"/>
                <w:sz w:val="15"/>
                <w:szCs w:val="15"/>
                <w:u w:val="none"/>
              </w:rPr>
            </w:pPr>
            <w:r>
              <w:rPr>
                <w:rFonts w:hint="eastAsia" w:ascii="宋体" w:hAnsi="宋体" w:eastAsia="宋体" w:cs="宋体"/>
                <w:i w:val="0"/>
                <w:color w:val="000000"/>
                <w:kern w:val="0"/>
                <w:sz w:val="15"/>
                <w:szCs w:val="15"/>
                <w:u w:val="none"/>
                <w:lang w:val="en-US" w:eastAsia="zh-CN" w:bidi="ar"/>
              </w:rPr>
              <w:t>金额</w:t>
            </w:r>
          </w:p>
        </w:tc>
        <w:tc>
          <w:tcPr>
            <w:tcW w:w="86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科目编码</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科目名称</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default" w:ascii="Arial" w:hAnsi="Arial" w:eastAsia="宋体" w:cs="Arial"/>
                <w:i w:val="0"/>
                <w:color w:val="000000"/>
                <w:sz w:val="15"/>
                <w:szCs w:val="15"/>
                <w:u w:val="none"/>
              </w:rPr>
            </w:pPr>
            <w:r>
              <w:rPr>
                <w:rFonts w:hint="eastAsia" w:ascii="宋体" w:hAnsi="宋体" w:eastAsia="宋体" w:cs="宋体"/>
                <w:i w:val="0"/>
                <w:color w:val="000000"/>
                <w:kern w:val="0"/>
                <w:sz w:val="15"/>
                <w:szCs w:val="15"/>
                <w:u w:val="none"/>
                <w:lang w:val="en-US" w:eastAsia="zh-CN" w:bidi="ar"/>
              </w:rPr>
              <w:t>金额</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科目编码</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科目名称</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Arial" w:hAnsi="Arial" w:eastAsia="宋体" w:cs="Arial"/>
                <w:i w:val="0"/>
                <w:color w:val="000000"/>
                <w:sz w:val="15"/>
                <w:szCs w:val="15"/>
                <w:u w:val="none"/>
                <w:lang w:eastAsia="zh-CN"/>
              </w:rPr>
            </w:pPr>
            <w:r>
              <w:rPr>
                <w:rFonts w:hint="eastAsia" w:ascii="Arial" w:hAnsi="Arial" w:eastAsia="宋体" w:cs="Arial"/>
                <w:i w:val="0"/>
                <w:color w:val="000000"/>
                <w:sz w:val="15"/>
                <w:szCs w:val="15"/>
                <w:u w:val="none"/>
                <w:lang w:eastAsia="zh-CN"/>
              </w:rPr>
              <w:t>金额</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工资福利支出</w:t>
            </w:r>
          </w:p>
        </w:tc>
        <w:tc>
          <w:tcPr>
            <w:tcW w:w="127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18"/>
                <w:szCs w:val="18"/>
                <w:u w:val="none"/>
                <w:lang w:val="en-US" w:eastAsia="zh-CN" w:bidi="ar"/>
              </w:rPr>
              <w:t>4,424,644.25</w:t>
            </w:r>
          </w:p>
        </w:tc>
        <w:tc>
          <w:tcPr>
            <w:tcW w:w="86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商品和服务支出</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18"/>
                <w:szCs w:val="18"/>
                <w:u w:val="none"/>
                <w:lang w:val="en-US" w:eastAsia="zh-CN" w:bidi="ar"/>
              </w:rPr>
              <w:t>402,708.29</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资本性支出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30101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基本工资</w:t>
            </w:r>
          </w:p>
        </w:tc>
        <w:tc>
          <w:tcPr>
            <w:tcW w:w="127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18"/>
                <w:szCs w:val="18"/>
                <w:u w:val="none"/>
                <w:lang w:val="en-US" w:eastAsia="zh-CN" w:bidi="ar"/>
              </w:rPr>
              <w:t>1,367,442.00</w:t>
            </w:r>
          </w:p>
        </w:tc>
        <w:tc>
          <w:tcPr>
            <w:tcW w:w="86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30201</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办公费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18"/>
                <w:szCs w:val="18"/>
                <w:u w:val="none"/>
                <w:lang w:val="en-US" w:eastAsia="zh-CN" w:bidi="ar"/>
              </w:rPr>
              <w:t>28,196.10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31001</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房屋建筑物购建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30102</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津贴补贴</w:t>
            </w:r>
          </w:p>
        </w:tc>
        <w:tc>
          <w:tcPr>
            <w:tcW w:w="127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18"/>
                <w:szCs w:val="18"/>
                <w:u w:val="none"/>
                <w:lang w:val="en-US" w:eastAsia="zh-CN" w:bidi="ar"/>
              </w:rPr>
              <w:t>834,288.00</w:t>
            </w:r>
          </w:p>
        </w:tc>
        <w:tc>
          <w:tcPr>
            <w:tcW w:w="86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30202</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印刷费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18"/>
                <w:szCs w:val="18"/>
                <w:u w:val="none"/>
                <w:lang w:val="en-US" w:eastAsia="zh-CN" w:bidi="ar"/>
              </w:rPr>
              <w:t>18,989.00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31002</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办公设备购置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30103</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奖金</w:t>
            </w:r>
          </w:p>
        </w:tc>
        <w:tc>
          <w:tcPr>
            <w:tcW w:w="127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18"/>
                <w:szCs w:val="18"/>
                <w:u w:val="none"/>
                <w:lang w:val="en-US" w:eastAsia="zh-CN" w:bidi="ar"/>
              </w:rPr>
              <w:t>616,100.00</w:t>
            </w:r>
          </w:p>
        </w:tc>
        <w:tc>
          <w:tcPr>
            <w:tcW w:w="86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30203</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咨询费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1003</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专用设备购置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30106</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伙食补助费</w:t>
            </w:r>
          </w:p>
        </w:tc>
        <w:tc>
          <w:tcPr>
            <w:tcW w:w="127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p>
        </w:tc>
        <w:tc>
          <w:tcPr>
            <w:tcW w:w="86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30204</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手续费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18"/>
                <w:szCs w:val="18"/>
                <w:u w:val="none"/>
                <w:lang w:val="en-US" w:eastAsia="zh-CN" w:bidi="ar"/>
              </w:rPr>
              <w:t>895.00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31005</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基础设施建设</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30107</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绩效工资</w:t>
            </w:r>
          </w:p>
        </w:tc>
        <w:tc>
          <w:tcPr>
            <w:tcW w:w="127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18"/>
                <w:szCs w:val="18"/>
                <w:u w:val="none"/>
                <w:lang w:val="en-US" w:eastAsia="zh-CN" w:bidi="ar"/>
              </w:rPr>
              <w:t>274,563.00</w:t>
            </w:r>
          </w:p>
        </w:tc>
        <w:tc>
          <w:tcPr>
            <w:tcW w:w="86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30205</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水费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18"/>
                <w:szCs w:val="18"/>
                <w:u w:val="none"/>
                <w:lang w:val="en-US" w:eastAsia="zh-CN" w:bidi="ar"/>
              </w:rPr>
              <w:t>23,184.04</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31006</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大型修缮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30108</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机关事业单位基本养老保险缴费</w:t>
            </w:r>
          </w:p>
        </w:tc>
        <w:tc>
          <w:tcPr>
            <w:tcW w:w="127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18"/>
                <w:szCs w:val="18"/>
                <w:u w:val="none"/>
                <w:lang w:val="en-US" w:eastAsia="zh-CN" w:bidi="ar"/>
              </w:rPr>
              <w:t>423,900.00</w:t>
            </w:r>
          </w:p>
        </w:tc>
        <w:tc>
          <w:tcPr>
            <w:tcW w:w="86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30206</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电费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18"/>
                <w:szCs w:val="18"/>
                <w:u w:val="none"/>
                <w:lang w:val="en-US" w:eastAsia="zh-CN" w:bidi="ar"/>
              </w:rPr>
              <w:t>12,918.49</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31007</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信息网络及软件购置更新</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30109</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职业年金缴费</w:t>
            </w:r>
          </w:p>
        </w:tc>
        <w:tc>
          <w:tcPr>
            <w:tcW w:w="127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18"/>
                <w:szCs w:val="18"/>
                <w:u w:val="none"/>
                <w:lang w:val="en-US" w:eastAsia="zh-CN" w:bidi="ar"/>
              </w:rPr>
              <w:t>52,071.19</w:t>
            </w:r>
          </w:p>
        </w:tc>
        <w:tc>
          <w:tcPr>
            <w:tcW w:w="86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30207</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邮电费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18"/>
                <w:szCs w:val="18"/>
                <w:u w:val="none"/>
                <w:lang w:val="en-US" w:eastAsia="zh-CN" w:bidi="ar"/>
              </w:rPr>
              <w:t>7,540.17</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31008</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物资储备</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5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30110</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职工基本医疗保险缴费</w:t>
            </w:r>
          </w:p>
        </w:tc>
        <w:tc>
          <w:tcPr>
            <w:tcW w:w="127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18"/>
                <w:szCs w:val="18"/>
                <w:u w:val="none"/>
                <w:lang w:val="en-US" w:eastAsia="zh-CN" w:bidi="ar"/>
              </w:rPr>
              <w:t>169,500.00</w:t>
            </w:r>
          </w:p>
        </w:tc>
        <w:tc>
          <w:tcPr>
            <w:tcW w:w="86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30208</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取暖费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18"/>
                <w:szCs w:val="18"/>
                <w:u w:val="none"/>
                <w:lang w:val="en-US" w:eastAsia="zh-CN" w:bidi="ar"/>
              </w:rPr>
              <w:t>58,770.75</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31009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土地补偿</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30111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公务员医疗补助缴费</w:t>
            </w:r>
          </w:p>
        </w:tc>
        <w:tc>
          <w:tcPr>
            <w:tcW w:w="127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p>
        </w:tc>
        <w:tc>
          <w:tcPr>
            <w:tcW w:w="86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30209</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物业管理费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31010</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安置补助</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30112</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其他社会保障缴费</w:t>
            </w:r>
          </w:p>
        </w:tc>
        <w:tc>
          <w:tcPr>
            <w:tcW w:w="127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18"/>
                <w:szCs w:val="18"/>
                <w:u w:val="none"/>
                <w:lang w:val="en-US" w:eastAsia="zh-CN" w:bidi="ar"/>
              </w:rPr>
              <w:t>67,798.26</w:t>
            </w:r>
          </w:p>
        </w:tc>
        <w:tc>
          <w:tcPr>
            <w:tcW w:w="86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30211</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差旅费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18"/>
                <w:szCs w:val="18"/>
                <w:u w:val="none"/>
                <w:lang w:val="en-US" w:eastAsia="zh-CN" w:bidi="ar"/>
              </w:rPr>
              <w:t>92,924.74</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31011</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地上附着物和青苗补偿</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30313</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住房公积金</w:t>
            </w:r>
          </w:p>
        </w:tc>
        <w:tc>
          <w:tcPr>
            <w:tcW w:w="127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18"/>
                <w:szCs w:val="18"/>
                <w:u w:val="none"/>
                <w:lang w:val="en-US" w:eastAsia="zh-CN" w:bidi="ar"/>
              </w:rPr>
              <w:t>299,615.73</w:t>
            </w:r>
          </w:p>
        </w:tc>
        <w:tc>
          <w:tcPr>
            <w:tcW w:w="86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30212</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因公出国（境）费用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31012</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拆迁补偿</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30314</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医疗费</w:t>
            </w:r>
          </w:p>
        </w:tc>
        <w:tc>
          <w:tcPr>
            <w:tcW w:w="127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p>
        </w:tc>
        <w:tc>
          <w:tcPr>
            <w:tcW w:w="86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30213</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维修(护)费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18"/>
                <w:szCs w:val="18"/>
                <w:u w:val="none"/>
                <w:lang w:val="en-US" w:eastAsia="zh-CN" w:bidi="ar"/>
              </w:rPr>
              <w:t>2,150.00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31013</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公务用车购置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30199</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其他工资福利支出</w:t>
            </w:r>
          </w:p>
        </w:tc>
        <w:tc>
          <w:tcPr>
            <w:tcW w:w="127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18"/>
                <w:szCs w:val="18"/>
                <w:u w:val="none"/>
                <w:lang w:val="en-US" w:eastAsia="zh-CN" w:bidi="ar"/>
              </w:rPr>
              <w:t>319,366.07</w:t>
            </w:r>
          </w:p>
        </w:tc>
        <w:tc>
          <w:tcPr>
            <w:tcW w:w="86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30214</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租赁费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18"/>
                <w:szCs w:val="18"/>
                <w:u w:val="none"/>
                <w:lang w:val="en-US" w:eastAsia="zh-CN" w:bidi="ar"/>
              </w:rPr>
              <w:t>38,338.00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31019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其他交通工具购置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303</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对个人和家庭的补助</w:t>
            </w:r>
          </w:p>
        </w:tc>
        <w:tc>
          <w:tcPr>
            <w:tcW w:w="127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18"/>
                <w:szCs w:val="18"/>
                <w:u w:val="none"/>
                <w:lang w:val="en-US" w:eastAsia="zh-CN" w:bidi="ar"/>
              </w:rPr>
              <w:t>103,700.00</w:t>
            </w:r>
          </w:p>
        </w:tc>
        <w:tc>
          <w:tcPr>
            <w:tcW w:w="86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30215</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会议费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31021</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文物和陈列品购置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离休费</w:t>
            </w:r>
          </w:p>
        </w:tc>
        <w:tc>
          <w:tcPr>
            <w:tcW w:w="127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p>
        </w:tc>
        <w:tc>
          <w:tcPr>
            <w:tcW w:w="86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30216</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培训费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18"/>
                <w:szCs w:val="18"/>
                <w:u w:val="none"/>
                <w:lang w:val="en-US" w:eastAsia="zh-CN" w:bidi="ar"/>
              </w:rPr>
              <w:t>6,220.00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31022</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无形资产购置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30302</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退休费</w:t>
            </w:r>
          </w:p>
        </w:tc>
        <w:tc>
          <w:tcPr>
            <w:tcW w:w="127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18"/>
                <w:szCs w:val="18"/>
                <w:u w:val="none"/>
                <w:lang w:val="en-US" w:eastAsia="zh-CN" w:bidi="ar"/>
              </w:rPr>
              <w:t>97,100.00</w:t>
            </w:r>
          </w:p>
        </w:tc>
        <w:tc>
          <w:tcPr>
            <w:tcW w:w="86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30217</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公务接待费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18"/>
                <w:szCs w:val="18"/>
                <w:u w:val="none"/>
                <w:lang w:val="en-US" w:eastAsia="zh-CN" w:bidi="ar"/>
              </w:rPr>
              <w:t>2,149.00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31099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其他资本性支出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30303</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退职（役）费</w:t>
            </w:r>
          </w:p>
        </w:tc>
        <w:tc>
          <w:tcPr>
            <w:tcW w:w="127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p>
        </w:tc>
        <w:tc>
          <w:tcPr>
            <w:tcW w:w="86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30218</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专用材料费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18"/>
                <w:szCs w:val="18"/>
                <w:u w:val="none"/>
                <w:lang w:val="en-US" w:eastAsia="zh-CN" w:bidi="ar"/>
              </w:rPr>
              <w:t>7,715.00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312</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eastAsia="zh-CN"/>
              </w:rPr>
            </w:pPr>
            <w:r>
              <w:rPr>
                <w:rFonts w:hint="eastAsia" w:ascii="宋体" w:hAnsi="宋体" w:eastAsia="宋体" w:cs="宋体"/>
                <w:i w:val="0"/>
                <w:color w:val="000000"/>
                <w:sz w:val="15"/>
                <w:szCs w:val="15"/>
                <w:u w:val="none"/>
                <w:lang w:eastAsia="zh-CN"/>
              </w:rPr>
              <w:t>对企业补助</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30304</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抚恤金</w:t>
            </w:r>
          </w:p>
        </w:tc>
        <w:tc>
          <w:tcPr>
            <w:tcW w:w="127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p>
        </w:tc>
        <w:tc>
          <w:tcPr>
            <w:tcW w:w="86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30224</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被装购置费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31201</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资本金注入</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30305</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生活补助</w:t>
            </w:r>
          </w:p>
        </w:tc>
        <w:tc>
          <w:tcPr>
            <w:tcW w:w="127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18"/>
                <w:szCs w:val="18"/>
                <w:u w:val="none"/>
                <w:lang w:val="en-US" w:eastAsia="zh-CN" w:bidi="ar"/>
              </w:rPr>
              <w:t>6,600.00</w:t>
            </w:r>
          </w:p>
        </w:tc>
        <w:tc>
          <w:tcPr>
            <w:tcW w:w="86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30225</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专用燃料费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31203</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政府投资基金股权投资</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wordWrap w:val="0"/>
              <w:jc w:val="both"/>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 xml:space="preserve">  </w:t>
            </w:r>
          </w:p>
        </w:tc>
      </w:tr>
      <w:tr>
        <w:tblPrEx>
          <w:tblCellMar>
            <w:top w:w="0" w:type="dxa"/>
            <w:left w:w="0" w:type="dxa"/>
            <w:bottom w:w="0" w:type="dxa"/>
            <w:right w:w="0" w:type="dxa"/>
          </w:tblCellMar>
        </w:tblPrEx>
        <w:trPr>
          <w:trHeight w:val="236"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30306</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救济费</w:t>
            </w:r>
          </w:p>
        </w:tc>
        <w:tc>
          <w:tcPr>
            <w:tcW w:w="127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p>
        </w:tc>
        <w:tc>
          <w:tcPr>
            <w:tcW w:w="86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30226</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劳务费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18"/>
                <w:szCs w:val="18"/>
                <w:u w:val="none"/>
                <w:lang w:val="en-US" w:eastAsia="zh-CN" w:bidi="ar"/>
              </w:rPr>
              <w:t>57,560.00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31204 </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费用补贴</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30307</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医疗费补助</w:t>
            </w:r>
          </w:p>
        </w:tc>
        <w:tc>
          <w:tcPr>
            <w:tcW w:w="127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5"/>
                <w:szCs w:val="15"/>
                <w:u w:val="none"/>
              </w:rPr>
            </w:pPr>
          </w:p>
        </w:tc>
        <w:tc>
          <w:tcPr>
            <w:tcW w:w="86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30227</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委托业务费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31205</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利息补贴</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30308</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助学金</w:t>
            </w:r>
          </w:p>
        </w:tc>
        <w:tc>
          <w:tcPr>
            <w:tcW w:w="127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5"/>
                <w:szCs w:val="15"/>
                <w:u w:val="none"/>
              </w:rPr>
            </w:pPr>
          </w:p>
        </w:tc>
        <w:tc>
          <w:tcPr>
            <w:tcW w:w="86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30228</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工会经费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18"/>
                <w:szCs w:val="18"/>
                <w:u w:val="none"/>
                <w:lang w:val="en-US" w:eastAsia="zh-CN" w:bidi="ar"/>
              </w:rPr>
              <w:t>25,400.00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31299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其他对企业补助</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56"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30309</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奖励金</w:t>
            </w:r>
          </w:p>
        </w:tc>
        <w:tc>
          <w:tcPr>
            <w:tcW w:w="127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5"/>
                <w:szCs w:val="15"/>
                <w:u w:val="none"/>
              </w:rPr>
            </w:pPr>
          </w:p>
        </w:tc>
        <w:tc>
          <w:tcPr>
            <w:tcW w:w="86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30229</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福利费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399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其他支出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30310</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个人农业生产补贴</w:t>
            </w:r>
          </w:p>
        </w:tc>
        <w:tc>
          <w:tcPr>
            <w:tcW w:w="127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5"/>
                <w:szCs w:val="15"/>
                <w:u w:val="none"/>
              </w:rPr>
            </w:pPr>
          </w:p>
        </w:tc>
        <w:tc>
          <w:tcPr>
            <w:tcW w:w="86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30231</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公务用车运行维护费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39906</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赠与</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86"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30399</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eastAsia="zh-CN"/>
              </w:rPr>
            </w:pPr>
            <w:r>
              <w:rPr>
                <w:rFonts w:hint="eastAsia" w:ascii="宋体" w:hAnsi="宋体" w:eastAsia="宋体" w:cs="宋体"/>
                <w:i w:val="0"/>
                <w:color w:val="000000"/>
                <w:sz w:val="15"/>
                <w:szCs w:val="15"/>
                <w:u w:val="none"/>
                <w:lang w:val="en-US" w:eastAsia="zh-CN"/>
              </w:rPr>
              <w:t xml:space="preserve">  </w:t>
            </w:r>
            <w:r>
              <w:rPr>
                <w:rFonts w:hint="eastAsia" w:ascii="宋体" w:hAnsi="宋体" w:eastAsia="宋体" w:cs="宋体"/>
                <w:i w:val="0"/>
                <w:color w:val="000000"/>
                <w:sz w:val="15"/>
                <w:szCs w:val="15"/>
                <w:u w:val="none"/>
                <w:lang w:eastAsia="zh-CN"/>
              </w:rPr>
              <w:t>其他对个人和家庭的补助</w:t>
            </w:r>
          </w:p>
        </w:tc>
        <w:tc>
          <w:tcPr>
            <w:tcW w:w="127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5"/>
                <w:szCs w:val="15"/>
                <w:u w:val="none"/>
              </w:rPr>
            </w:pPr>
          </w:p>
        </w:tc>
        <w:tc>
          <w:tcPr>
            <w:tcW w:w="86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30239</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其他交通费用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39907</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国家赔偿费用支出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cantSplit/>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27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86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30240</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税金及附加费用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left"/>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39908</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对民间非营利组织和群众性自治组织补贴</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27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86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30299</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其他商品服务支出</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18"/>
                <w:szCs w:val="18"/>
                <w:u w:val="none"/>
                <w:lang w:val="en-US" w:eastAsia="zh-CN" w:bidi="ar"/>
              </w:rPr>
              <w:t>19,758.00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sz w:val="15"/>
                <w:szCs w:val="15"/>
                <w:u w:val="none"/>
                <w:lang w:val="en-US" w:eastAsia="zh-CN"/>
              </w:rPr>
              <w:t>39999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sz w:val="15"/>
                <w:szCs w:val="15"/>
                <w:u w:val="none"/>
                <w:lang w:val="en-US" w:eastAsia="zh-CN"/>
              </w:rPr>
              <w:t xml:space="preserve">  其他支出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27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86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307</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债务利息及费用支出</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8"/>
                <w:szCs w:val="18"/>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27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86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30701</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国内债务付息</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27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86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30702</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国外债务付息</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27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86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30703</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国内债务发行费用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27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86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30704</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国外债务发行费用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338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人员经费合计</w:t>
            </w:r>
          </w:p>
        </w:tc>
        <w:tc>
          <w:tcPr>
            <w:tcW w:w="127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4,528,344.25</w:t>
            </w:r>
          </w:p>
        </w:tc>
        <w:tc>
          <w:tcPr>
            <w:tcW w:w="8176" w:type="dxa"/>
            <w:gridSpan w:val="7"/>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公用经费合计</w:t>
            </w:r>
          </w:p>
        </w:tc>
        <w:tc>
          <w:tcPr>
            <w:tcW w:w="10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18"/>
                <w:szCs w:val="18"/>
                <w:u w:val="none"/>
                <w:lang w:val="en-US" w:eastAsia="zh-CN" w:bidi="ar"/>
              </w:rPr>
              <w:t>402,708.2</w:t>
            </w:r>
            <w:r>
              <w:rPr>
                <w:rFonts w:hint="eastAsia" w:ascii="宋体" w:hAnsi="宋体" w:eastAsia="宋体" w:cs="宋体"/>
                <w:i w:val="0"/>
                <w:color w:val="000000"/>
                <w:kern w:val="0"/>
                <w:sz w:val="20"/>
                <w:szCs w:val="20"/>
                <w:u w:val="none"/>
                <w:lang w:val="en-US" w:eastAsia="zh-CN" w:bidi="ar"/>
              </w:rPr>
              <w:t>9</w:t>
            </w:r>
          </w:p>
        </w:tc>
      </w:tr>
      <w:tr>
        <w:tblPrEx>
          <w:tblCellMar>
            <w:top w:w="0" w:type="dxa"/>
            <w:left w:w="0" w:type="dxa"/>
            <w:bottom w:w="0" w:type="dxa"/>
            <w:right w:w="0" w:type="dxa"/>
          </w:tblCellMar>
        </w:tblPrEx>
        <w:trPr>
          <w:trHeight w:val="281" w:hRule="exact"/>
        </w:trPr>
        <w:tc>
          <w:tcPr>
            <w:tcW w:w="338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合       计</w:t>
            </w:r>
          </w:p>
        </w:tc>
        <w:tc>
          <w:tcPr>
            <w:tcW w:w="10492" w:type="dxa"/>
            <w:gridSpan w:val="9"/>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4,931,052.54</w:t>
            </w:r>
          </w:p>
        </w:tc>
      </w:tr>
      <w:tr>
        <w:tblPrEx>
          <w:tblCellMar>
            <w:top w:w="0" w:type="dxa"/>
            <w:left w:w="0" w:type="dxa"/>
            <w:bottom w:w="0" w:type="dxa"/>
            <w:right w:w="0" w:type="dxa"/>
          </w:tblCellMar>
        </w:tblPrEx>
        <w:trPr>
          <w:trHeight w:val="451" w:hRule="exact"/>
        </w:trPr>
        <w:tc>
          <w:tcPr>
            <w:tcW w:w="13880" w:type="dxa"/>
            <w:gridSpan w:val="11"/>
            <w:tcBorders>
              <w:top w:val="single" w:color="auto" w:sz="4" w:space="0"/>
              <w:left w:val="nil"/>
              <w:bottom w:val="nil"/>
              <w:right w:val="nil"/>
            </w:tcBorders>
            <w:shd w:val="clear" w:color="auto" w:fill="auto"/>
            <w:tcMar>
              <w:top w:w="12" w:type="dxa"/>
              <w:left w:w="12" w:type="dxa"/>
              <w:right w:w="12" w:type="dxa"/>
            </w:tcMar>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rPr>
            </w:pPr>
            <w:r>
              <w:rPr>
                <w:rFonts w:hint="eastAsia" w:ascii="宋体" w:hAnsi="宋体" w:cs="Arial"/>
                <w:color w:val="000000"/>
                <w:kern w:val="0"/>
                <w:sz w:val="22"/>
                <w:szCs w:val="22"/>
              </w:rPr>
              <w:t>注：本表反映部门本年度一般公共预算财政拨款基本支出</w:t>
            </w:r>
            <w:r>
              <w:rPr>
                <w:rFonts w:hint="eastAsia" w:ascii="宋体" w:hAnsi="宋体" w:cs="Arial"/>
                <w:color w:val="000000"/>
                <w:kern w:val="0"/>
                <w:sz w:val="22"/>
                <w:szCs w:val="22"/>
                <w:lang w:eastAsia="zh-CN"/>
              </w:rPr>
              <w:t>明细</w:t>
            </w:r>
            <w:r>
              <w:rPr>
                <w:rFonts w:hint="eastAsia" w:ascii="宋体" w:hAnsi="宋体" w:cs="Arial"/>
                <w:color w:val="000000"/>
                <w:kern w:val="0"/>
                <w:sz w:val="22"/>
                <w:szCs w:val="22"/>
              </w:rPr>
              <w:t>情况，数据取自财决08-1表</w:t>
            </w:r>
          </w:p>
          <w:p>
            <w:pPr>
              <w:jc w:val="both"/>
              <w:rPr>
                <w:rFonts w:hint="eastAsia" w:ascii="Arial" w:hAnsi="Arial" w:cs="Arial" w:eastAsiaTheme="minorEastAsia"/>
                <w:sz w:val="15"/>
                <w:szCs w:val="15"/>
                <w:lang w:eastAsia="zh-CN"/>
              </w:rPr>
            </w:pPr>
          </w:p>
        </w:tc>
      </w:tr>
    </w:tbl>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tabs>
          <w:tab w:val="left" w:pos="1237"/>
        </w:tabs>
        <w:jc w:val="left"/>
        <w:rPr>
          <w:rFonts w:hint="eastAsia" w:cstheme="minorBidi"/>
          <w:kern w:val="2"/>
          <w:sz w:val="21"/>
          <w:szCs w:val="24"/>
          <w:lang w:val="en-US" w:eastAsia="zh-CN" w:bidi="ar-SA"/>
        </w:rPr>
      </w:pPr>
      <w:r>
        <w:rPr>
          <w:rFonts w:hint="eastAsia" w:cstheme="minorBidi"/>
          <w:kern w:val="2"/>
          <w:sz w:val="21"/>
          <w:szCs w:val="24"/>
          <w:lang w:val="en-US" w:eastAsia="zh-CN" w:bidi="ar-SA"/>
        </w:rPr>
        <w:tab/>
      </w:r>
      <w:r>
        <w:rPr>
          <w:rFonts w:hint="eastAsia" w:cstheme="minorBidi"/>
          <w:kern w:val="2"/>
          <w:sz w:val="21"/>
          <w:szCs w:val="24"/>
          <w:lang w:val="en-US" w:eastAsia="zh-CN" w:bidi="ar-SA"/>
        </w:rPr>
        <w:t>注：本表反映部门本年度一般公共预算财政拨款基本支出情况，按经济分类填列到款级科目，数据取自财决08-1表</w:t>
      </w:r>
    </w:p>
    <w:p>
      <w:pPr>
        <w:tabs>
          <w:tab w:val="left" w:pos="1237"/>
        </w:tabs>
        <w:jc w:val="left"/>
        <w:rPr>
          <w:rFonts w:hint="eastAsia" w:cstheme="minorBidi"/>
          <w:kern w:val="2"/>
          <w:sz w:val="21"/>
          <w:szCs w:val="24"/>
          <w:lang w:val="en-US" w:eastAsia="zh-CN" w:bidi="ar-SA"/>
        </w:rPr>
      </w:pPr>
    </w:p>
    <w:tbl>
      <w:tblPr>
        <w:tblStyle w:val="4"/>
        <w:tblW w:w="15199" w:type="dxa"/>
        <w:jc w:val="center"/>
        <w:tblLayout w:type="fixed"/>
        <w:tblCellMar>
          <w:top w:w="0" w:type="dxa"/>
          <w:left w:w="108" w:type="dxa"/>
          <w:bottom w:w="0" w:type="dxa"/>
          <w:right w:w="108" w:type="dxa"/>
        </w:tblCellMar>
      </w:tblPr>
      <w:tblGrid>
        <w:gridCol w:w="1133"/>
        <w:gridCol w:w="300"/>
        <w:gridCol w:w="943"/>
        <w:gridCol w:w="687"/>
        <w:gridCol w:w="155"/>
        <w:gridCol w:w="705"/>
        <w:gridCol w:w="758"/>
        <w:gridCol w:w="382"/>
        <w:gridCol w:w="1185"/>
        <w:gridCol w:w="1451"/>
        <w:gridCol w:w="574"/>
        <w:gridCol w:w="484"/>
        <w:gridCol w:w="565"/>
        <w:gridCol w:w="201"/>
        <w:gridCol w:w="641"/>
        <w:gridCol w:w="115"/>
        <w:gridCol w:w="1503"/>
        <w:gridCol w:w="273"/>
        <w:gridCol w:w="1345"/>
        <w:gridCol w:w="479"/>
        <w:gridCol w:w="1320"/>
      </w:tblGrid>
      <w:tr>
        <w:tblPrEx>
          <w:tblCellMar>
            <w:top w:w="0" w:type="dxa"/>
            <w:left w:w="108" w:type="dxa"/>
            <w:bottom w:w="0" w:type="dxa"/>
            <w:right w:w="108" w:type="dxa"/>
          </w:tblCellMar>
        </w:tblPrEx>
        <w:trPr>
          <w:trHeight w:val="1215" w:hRule="atLeast"/>
          <w:jc w:val="center"/>
        </w:trPr>
        <w:tc>
          <w:tcPr>
            <w:tcW w:w="15199" w:type="dxa"/>
            <w:gridSpan w:val="21"/>
            <w:tcBorders>
              <w:top w:val="nil"/>
              <w:left w:val="nil"/>
              <w:bottom w:val="nil"/>
              <w:right w:val="nil"/>
            </w:tcBorders>
            <w:shd w:val="clear" w:color="auto" w:fill="auto"/>
            <w:vAlign w:val="bottom"/>
          </w:tcPr>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一般公共预算财政拨款“三公”经费支出决算表</w:t>
            </w:r>
          </w:p>
        </w:tc>
      </w:tr>
      <w:tr>
        <w:tblPrEx>
          <w:tblCellMar>
            <w:top w:w="0" w:type="dxa"/>
            <w:left w:w="108" w:type="dxa"/>
            <w:bottom w:w="0" w:type="dxa"/>
            <w:right w:w="108" w:type="dxa"/>
          </w:tblCellMar>
        </w:tblPrEx>
        <w:trPr>
          <w:trHeight w:val="300" w:hRule="atLeast"/>
          <w:jc w:val="center"/>
        </w:trPr>
        <w:tc>
          <w:tcPr>
            <w:tcW w:w="1133"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43"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68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67"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5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57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公开07表</w:t>
            </w:r>
          </w:p>
        </w:tc>
      </w:tr>
      <w:tr>
        <w:tblPrEx>
          <w:tblCellMar>
            <w:top w:w="0" w:type="dxa"/>
            <w:left w:w="108" w:type="dxa"/>
            <w:bottom w:w="0" w:type="dxa"/>
            <w:right w:w="108" w:type="dxa"/>
          </w:tblCellMar>
        </w:tblPrEx>
        <w:trPr>
          <w:trHeight w:val="300" w:hRule="atLeast"/>
          <w:jc w:val="center"/>
        </w:trPr>
        <w:tc>
          <w:tcPr>
            <w:tcW w:w="4681" w:type="dxa"/>
            <w:gridSpan w:val="7"/>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r>
              <w:rPr>
                <w:rFonts w:hint="eastAsia" w:ascii="宋体" w:hAnsi="宋体" w:cs="Arial"/>
                <w:color w:val="000000"/>
                <w:kern w:val="0"/>
                <w:sz w:val="24"/>
              </w:rPr>
              <w:t>公开部门：</w:t>
            </w:r>
            <w:r>
              <w:rPr>
                <w:rFonts w:hint="eastAsia" w:ascii="宋体" w:hAnsi="宋体" w:cs="Arial"/>
                <w:color w:val="000000"/>
                <w:kern w:val="0"/>
                <w:sz w:val="24"/>
                <w:lang w:eastAsia="zh-CN"/>
              </w:rPr>
              <w:t>宁夏水产技术推广站</w:t>
            </w:r>
          </w:p>
        </w:tc>
        <w:tc>
          <w:tcPr>
            <w:tcW w:w="1567"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51"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57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510" w:hRule="atLeast"/>
          <w:jc w:val="center"/>
        </w:trPr>
        <w:tc>
          <w:tcPr>
            <w:tcW w:w="7699"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201</w:t>
            </w:r>
            <w:r>
              <w:rPr>
                <w:rFonts w:hint="eastAsia" w:ascii="宋体" w:hAnsi="宋体" w:cs="Arial"/>
                <w:color w:val="000000"/>
                <w:kern w:val="0"/>
                <w:sz w:val="22"/>
                <w:szCs w:val="22"/>
                <w:lang w:val="en-US" w:eastAsia="zh-CN"/>
              </w:rPr>
              <w:t>9</w:t>
            </w:r>
            <w:r>
              <w:rPr>
                <w:rFonts w:hint="eastAsia" w:ascii="宋体" w:hAnsi="宋体" w:cs="Arial"/>
                <w:color w:val="000000"/>
                <w:kern w:val="0"/>
                <w:sz w:val="22"/>
                <w:szCs w:val="22"/>
              </w:rPr>
              <w:t>年度预算数</w:t>
            </w:r>
          </w:p>
        </w:tc>
        <w:tc>
          <w:tcPr>
            <w:tcW w:w="7500" w:type="dxa"/>
            <w:gridSpan w:val="11"/>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201</w:t>
            </w:r>
            <w:r>
              <w:rPr>
                <w:rFonts w:hint="eastAsia" w:ascii="宋体" w:hAnsi="宋体" w:cs="Arial"/>
                <w:color w:val="000000"/>
                <w:kern w:val="0"/>
                <w:sz w:val="22"/>
                <w:szCs w:val="22"/>
                <w:lang w:val="en-US" w:eastAsia="zh-CN"/>
              </w:rPr>
              <w:t>9</w:t>
            </w:r>
            <w:r>
              <w:rPr>
                <w:rFonts w:hint="eastAsia" w:ascii="宋体" w:hAnsi="宋体" w:cs="Arial"/>
                <w:color w:val="000000"/>
                <w:kern w:val="0"/>
                <w:sz w:val="22"/>
                <w:szCs w:val="22"/>
              </w:rPr>
              <w:t>年度决算数</w:t>
            </w:r>
          </w:p>
        </w:tc>
      </w:tr>
      <w:tr>
        <w:tblPrEx>
          <w:tblCellMar>
            <w:top w:w="0" w:type="dxa"/>
            <w:left w:w="108" w:type="dxa"/>
            <w:bottom w:w="0" w:type="dxa"/>
            <w:right w:w="108" w:type="dxa"/>
          </w:tblCellMar>
        </w:tblPrEx>
        <w:trPr>
          <w:trHeight w:val="570" w:hRule="atLeast"/>
          <w:jc w:val="center"/>
        </w:trPr>
        <w:tc>
          <w:tcPr>
            <w:tcW w:w="1433"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785" w:type="dxa"/>
            <w:gridSpan w:val="3"/>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因</w:t>
            </w:r>
            <w:r>
              <w:rPr>
                <w:rFonts w:hint="eastAsia" w:ascii="宋体" w:hAnsi="宋体" w:cs="Arial"/>
                <w:color w:val="000000"/>
                <w:kern w:val="0"/>
                <w:sz w:val="22"/>
                <w:szCs w:val="22"/>
              </w:rPr>
              <w:t>公出国（境）费</w:t>
            </w:r>
          </w:p>
        </w:tc>
        <w:tc>
          <w:tcPr>
            <w:tcW w:w="303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45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c>
          <w:tcPr>
            <w:tcW w:w="1058"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766"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因</w:t>
            </w:r>
            <w:r>
              <w:rPr>
                <w:rFonts w:hint="eastAsia" w:ascii="宋体" w:hAnsi="宋体" w:cs="Arial"/>
                <w:color w:val="000000"/>
                <w:kern w:val="0"/>
                <w:sz w:val="22"/>
                <w:szCs w:val="22"/>
              </w:rPr>
              <w:t>公出国（境）费</w:t>
            </w:r>
          </w:p>
        </w:tc>
        <w:tc>
          <w:tcPr>
            <w:tcW w:w="4356"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3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r>
      <w:tr>
        <w:tblPrEx>
          <w:tblCellMar>
            <w:top w:w="0" w:type="dxa"/>
            <w:left w:w="108" w:type="dxa"/>
            <w:bottom w:w="0" w:type="dxa"/>
            <w:right w:w="108" w:type="dxa"/>
          </w:tblCellMar>
        </w:tblPrEx>
        <w:trPr>
          <w:trHeight w:val="555" w:hRule="atLeast"/>
          <w:jc w:val="center"/>
        </w:trPr>
        <w:tc>
          <w:tcPr>
            <w:tcW w:w="1433"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785" w:type="dxa"/>
            <w:gridSpan w:val="3"/>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7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14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1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451"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058"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766"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75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77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615" w:hRule="atLeast"/>
          <w:jc w:val="center"/>
        </w:trPr>
        <w:tc>
          <w:tcPr>
            <w:tcW w:w="1433"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785"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14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1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4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05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76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75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7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CellMar>
            <w:top w:w="0" w:type="dxa"/>
            <w:left w:w="108" w:type="dxa"/>
            <w:bottom w:w="0" w:type="dxa"/>
            <w:right w:w="108" w:type="dxa"/>
          </w:tblCellMar>
        </w:tblPrEx>
        <w:trPr>
          <w:trHeight w:val="975" w:hRule="atLeast"/>
          <w:jc w:val="center"/>
        </w:trPr>
        <w:tc>
          <w:tcPr>
            <w:tcW w:w="1433"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cs="Arial" w:eastAsiaTheme="minorEastAsia"/>
                <w:color w:val="000000" w:themeColor="text1"/>
                <w:kern w:val="0"/>
                <w:sz w:val="22"/>
                <w:szCs w:val="22"/>
                <w:lang w:val="en-US" w:eastAsia="zh-CN"/>
                <w14:textFill>
                  <w14:solidFill>
                    <w14:schemeClr w14:val="tx1"/>
                  </w14:solidFill>
                </w14:textFill>
              </w:rPr>
            </w:pPr>
            <w:r>
              <w:rPr>
                <w:rFonts w:hint="eastAsia" w:ascii="宋体" w:hAnsi="宋体" w:cs="Arial"/>
                <w:color w:val="000000" w:themeColor="text1"/>
                <w:kern w:val="0"/>
                <w:sz w:val="22"/>
                <w:szCs w:val="22"/>
                <w:lang w:val="en-US" w:eastAsia="zh-CN"/>
                <w14:textFill>
                  <w14:solidFill>
                    <w14:schemeClr w14:val="tx1"/>
                  </w14:solidFill>
                </w14:textFill>
              </w:rPr>
              <w:t>50000.00</w:t>
            </w:r>
          </w:p>
        </w:tc>
        <w:tc>
          <w:tcPr>
            <w:tcW w:w="1785" w:type="dxa"/>
            <w:gridSpan w:val="3"/>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Arial" w:eastAsiaTheme="minorEastAsia"/>
                <w:color w:val="000000" w:themeColor="text1"/>
                <w:kern w:val="0"/>
                <w:sz w:val="22"/>
                <w:szCs w:val="22"/>
                <w:lang w:val="en-US" w:eastAsia="zh-CN"/>
                <w14:textFill>
                  <w14:solidFill>
                    <w14:schemeClr w14:val="tx1"/>
                  </w14:solidFill>
                </w14:textFill>
              </w:rPr>
            </w:pPr>
            <w:r>
              <w:rPr>
                <w:rFonts w:hint="eastAsia" w:ascii="宋体" w:hAnsi="宋体" w:cs="Arial"/>
                <w:color w:val="000000" w:themeColor="text1"/>
                <w:kern w:val="0"/>
                <w:sz w:val="22"/>
                <w:szCs w:val="22"/>
                <w:lang w:val="en-US" w:eastAsia="zh-CN"/>
                <w14:textFill>
                  <w14:solidFill>
                    <w14:schemeClr w14:val="tx1"/>
                  </w14:solidFill>
                </w14:textFill>
              </w:rPr>
              <w:t>30000.00</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themeColor="text1"/>
                <w:kern w:val="0"/>
                <w:sz w:val="22"/>
                <w:szCs w:val="22"/>
                <w:lang w:val="en-US" w:eastAsia="zh-CN"/>
                <w14:textFill>
                  <w14:solidFill>
                    <w14:schemeClr w14:val="tx1"/>
                  </w14:solidFill>
                </w14:textFill>
              </w:rPr>
            </w:pPr>
            <w:r>
              <w:rPr>
                <w:rFonts w:hint="eastAsia" w:ascii="宋体" w:hAnsi="宋体" w:cs="Arial"/>
                <w:color w:val="000000" w:themeColor="text1"/>
                <w:kern w:val="0"/>
                <w:sz w:val="22"/>
                <w:szCs w:val="22"/>
                <w:lang w:val="en-US" w:eastAsia="zh-CN"/>
                <w14:textFill>
                  <w14:solidFill>
                    <w14:schemeClr w14:val="tx1"/>
                  </w14:solidFill>
                </w14:textFill>
              </w:rPr>
              <w:t>0</w:t>
            </w:r>
          </w:p>
        </w:tc>
        <w:tc>
          <w:tcPr>
            <w:tcW w:w="1140"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themeColor="text1"/>
                <w:kern w:val="0"/>
                <w:sz w:val="22"/>
                <w:szCs w:val="22"/>
                <w:lang w:val="en-US" w:eastAsia="zh-CN"/>
                <w14:textFill>
                  <w14:solidFill>
                    <w14:schemeClr w14:val="tx1"/>
                  </w14:solidFill>
                </w14:textFill>
              </w:rPr>
            </w:pPr>
            <w:r>
              <w:rPr>
                <w:rFonts w:hint="eastAsia" w:ascii="宋体" w:hAnsi="宋体" w:cs="Arial"/>
                <w:color w:val="000000" w:themeColor="text1"/>
                <w:kern w:val="0"/>
                <w:sz w:val="22"/>
                <w:szCs w:val="22"/>
                <w:lang w:val="en-US" w:eastAsia="zh-CN"/>
                <w14:textFill>
                  <w14:solidFill>
                    <w14:schemeClr w14:val="tx1"/>
                  </w14:solidFill>
                </w14:textFill>
              </w:rPr>
              <w:t>0</w:t>
            </w:r>
          </w:p>
        </w:tc>
        <w:tc>
          <w:tcPr>
            <w:tcW w:w="118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themeColor="text1"/>
                <w:kern w:val="0"/>
                <w:sz w:val="22"/>
                <w:szCs w:val="22"/>
                <w:lang w:val="en-US" w:eastAsia="zh-CN"/>
                <w14:textFill>
                  <w14:solidFill>
                    <w14:schemeClr w14:val="tx1"/>
                  </w14:solidFill>
                </w14:textFill>
              </w:rPr>
            </w:pPr>
            <w:r>
              <w:rPr>
                <w:rFonts w:hint="eastAsia" w:ascii="宋体" w:hAnsi="宋体" w:cs="Arial"/>
                <w:color w:val="000000" w:themeColor="text1"/>
                <w:kern w:val="0"/>
                <w:sz w:val="22"/>
                <w:szCs w:val="22"/>
                <w:lang w:val="en-US" w:eastAsia="zh-CN"/>
                <w14:textFill>
                  <w14:solidFill>
                    <w14:schemeClr w14:val="tx1"/>
                  </w14:solidFill>
                </w14:textFill>
              </w:rPr>
              <w:t>0</w:t>
            </w:r>
          </w:p>
        </w:tc>
        <w:tc>
          <w:tcPr>
            <w:tcW w:w="1451"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Arial" w:eastAsiaTheme="minorEastAsia"/>
                <w:color w:val="000000" w:themeColor="text1"/>
                <w:kern w:val="0"/>
                <w:sz w:val="22"/>
                <w:szCs w:val="22"/>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20000.00</w:t>
            </w:r>
          </w:p>
        </w:tc>
        <w:tc>
          <w:tcPr>
            <w:tcW w:w="1058"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Arial" w:eastAsiaTheme="minorEastAsia"/>
                <w:color w:val="000000" w:themeColor="text1"/>
                <w:kern w:val="0"/>
                <w:sz w:val="22"/>
                <w:szCs w:val="22"/>
                <w:lang w:val="en-US" w:eastAsia="zh-CN"/>
                <w14:textFill>
                  <w14:solidFill>
                    <w14:schemeClr w14:val="tx1"/>
                  </w14:solidFill>
                </w14:textFill>
              </w:rPr>
            </w:pPr>
            <w:r>
              <w:rPr>
                <w:rFonts w:hint="eastAsia" w:ascii="宋体" w:hAnsi="宋体" w:cs="Arial"/>
                <w:color w:val="000000" w:themeColor="text1"/>
                <w:kern w:val="0"/>
                <w:sz w:val="22"/>
                <w:szCs w:val="22"/>
                <w:lang w:val="en-US" w:eastAsia="zh-CN"/>
                <w14:textFill>
                  <w14:solidFill>
                    <w14:schemeClr w14:val="tx1"/>
                  </w14:solidFill>
                </w14:textFill>
              </w:rPr>
              <w:t>2149.00</w:t>
            </w:r>
          </w:p>
        </w:tc>
        <w:tc>
          <w:tcPr>
            <w:tcW w:w="766"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0</w:t>
            </w:r>
          </w:p>
        </w:tc>
        <w:tc>
          <w:tcPr>
            <w:tcW w:w="756" w:type="dxa"/>
            <w:gridSpan w:val="2"/>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0</w:t>
            </w:r>
          </w:p>
        </w:tc>
        <w:tc>
          <w:tcPr>
            <w:tcW w:w="1776" w:type="dxa"/>
            <w:gridSpan w:val="2"/>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0</w:t>
            </w:r>
          </w:p>
        </w:tc>
        <w:tc>
          <w:tcPr>
            <w:tcW w:w="1824" w:type="dxa"/>
            <w:gridSpan w:val="2"/>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0</w:t>
            </w:r>
          </w:p>
        </w:tc>
        <w:tc>
          <w:tcPr>
            <w:tcW w:w="13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2149.00</w:t>
            </w:r>
          </w:p>
        </w:tc>
      </w:tr>
      <w:tr>
        <w:tblPrEx>
          <w:tblCellMar>
            <w:top w:w="0" w:type="dxa"/>
            <w:left w:w="108" w:type="dxa"/>
            <w:bottom w:w="0" w:type="dxa"/>
            <w:right w:w="108" w:type="dxa"/>
          </w:tblCellMar>
        </w:tblPrEx>
        <w:trPr>
          <w:trHeight w:val="308" w:hRule="atLeast"/>
          <w:jc w:val="center"/>
        </w:trPr>
        <w:tc>
          <w:tcPr>
            <w:tcW w:w="15199" w:type="dxa"/>
            <w:gridSpan w:val="21"/>
            <w:tcBorders>
              <w:top w:val="single" w:color="auto" w:sz="4"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注：201</w:t>
            </w:r>
            <w:r>
              <w:rPr>
                <w:rFonts w:hint="eastAsia" w:ascii="宋体" w:hAnsi="宋体" w:cs="Arial"/>
                <w:color w:val="000000"/>
                <w:kern w:val="0"/>
                <w:sz w:val="22"/>
                <w:szCs w:val="22"/>
                <w:lang w:val="en-US" w:eastAsia="zh-CN"/>
              </w:rPr>
              <w:t>9</w:t>
            </w:r>
            <w:r>
              <w:rPr>
                <w:rFonts w:hint="eastAsia" w:ascii="宋体" w:hAnsi="宋体" w:cs="Arial"/>
                <w:color w:val="000000"/>
                <w:kern w:val="0"/>
                <w:sz w:val="22"/>
                <w:szCs w:val="22"/>
              </w:rPr>
              <w:t>年度预算数为“三公”经费</w:t>
            </w:r>
            <w:r>
              <w:rPr>
                <w:rFonts w:hint="eastAsia" w:ascii="宋体" w:hAnsi="宋体" w:cs="Arial"/>
                <w:color w:val="000000"/>
                <w:kern w:val="0"/>
                <w:sz w:val="22"/>
                <w:szCs w:val="22"/>
                <w:lang w:eastAsia="zh-CN"/>
              </w:rPr>
              <w:t>全年</w:t>
            </w:r>
            <w:r>
              <w:rPr>
                <w:rFonts w:hint="eastAsia" w:ascii="宋体" w:hAnsi="宋体" w:cs="Arial"/>
                <w:color w:val="000000"/>
                <w:kern w:val="0"/>
                <w:sz w:val="22"/>
                <w:szCs w:val="22"/>
              </w:rPr>
              <w:t>预算数，</w:t>
            </w:r>
            <w:r>
              <w:rPr>
                <w:rFonts w:hint="eastAsia" w:ascii="宋体" w:hAnsi="宋体" w:cs="Arial"/>
                <w:color w:val="000000"/>
                <w:kern w:val="0"/>
                <w:sz w:val="22"/>
                <w:szCs w:val="22"/>
                <w:lang w:eastAsia="zh-CN"/>
              </w:rPr>
              <w:t>反映按规定程序调整后的预算数；</w:t>
            </w:r>
            <w:r>
              <w:rPr>
                <w:rFonts w:hint="eastAsia" w:ascii="宋体" w:hAnsi="宋体" w:cs="Arial"/>
                <w:color w:val="000000"/>
                <w:kern w:val="0"/>
                <w:sz w:val="22"/>
                <w:szCs w:val="22"/>
              </w:rPr>
              <w:t>决算数是包括当年</w:t>
            </w:r>
            <w:r>
              <w:rPr>
                <w:rFonts w:hint="eastAsia" w:ascii="宋体" w:hAnsi="宋体" w:cs="Arial"/>
                <w:color w:val="000000"/>
                <w:kern w:val="0"/>
                <w:sz w:val="22"/>
                <w:szCs w:val="22"/>
                <w:lang w:eastAsia="zh-CN"/>
              </w:rPr>
              <w:t>一般公共预算</w:t>
            </w:r>
            <w:r>
              <w:rPr>
                <w:rFonts w:hint="eastAsia" w:ascii="宋体" w:hAnsi="宋体" w:cs="Arial"/>
                <w:color w:val="000000"/>
                <w:kern w:val="0"/>
                <w:sz w:val="22"/>
                <w:szCs w:val="22"/>
              </w:rPr>
              <w:t>财政拨款和以前年度结转结余资金安排的实际支出，</w:t>
            </w:r>
            <w:r>
              <w:rPr>
                <w:rFonts w:hint="eastAsia" w:ascii="宋体" w:hAnsi="宋体" w:cs="Arial"/>
                <w:color w:val="000000"/>
                <w:kern w:val="0"/>
                <w:sz w:val="22"/>
                <w:szCs w:val="22"/>
                <w:lang w:eastAsia="zh-CN"/>
              </w:rPr>
              <w:t>决算</w:t>
            </w:r>
            <w:r>
              <w:rPr>
                <w:rFonts w:hint="eastAsia" w:ascii="宋体" w:hAnsi="宋体" w:cs="Arial"/>
                <w:color w:val="000000"/>
                <w:kern w:val="0"/>
                <w:sz w:val="22"/>
                <w:szCs w:val="22"/>
              </w:rPr>
              <w:t>数据取自</w:t>
            </w:r>
            <w:r>
              <w:rPr>
                <w:rFonts w:hint="eastAsia" w:ascii="宋体" w:hAnsi="宋体" w:cs="Arial"/>
                <w:color w:val="000000"/>
                <w:kern w:val="0"/>
                <w:sz w:val="22"/>
                <w:szCs w:val="22"/>
                <w:lang w:val="en-US" w:eastAsia="zh-CN"/>
              </w:rPr>
              <w:t>F03</w:t>
            </w:r>
            <w:r>
              <w:rPr>
                <w:rFonts w:hint="eastAsia" w:ascii="宋体" w:hAnsi="宋体" w:cs="Arial"/>
                <w:color w:val="000000"/>
                <w:kern w:val="0"/>
                <w:sz w:val="22"/>
                <w:szCs w:val="22"/>
              </w:rPr>
              <w:t>表。</w:t>
            </w:r>
          </w:p>
        </w:tc>
      </w:tr>
    </w:tbl>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eastAsiaTheme="minorEastAsia"/>
          <w:lang w:val="en-US" w:eastAsia="zh-CN"/>
        </w:rPr>
      </w:pPr>
    </w:p>
    <w:p>
      <w:pPr>
        <w:spacing w:line="580" w:lineRule="exact"/>
        <w:rPr>
          <w:rFonts w:hint="eastAsia" w:eastAsiaTheme="minorEastAsia"/>
          <w:lang w:val="en-US" w:eastAsia="zh-CN"/>
        </w:rPr>
      </w:pPr>
    </w:p>
    <w:p>
      <w:pPr>
        <w:spacing w:line="580" w:lineRule="exact"/>
        <w:rPr>
          <w:rFonts w:hint="eastAsia" w:eastAsiaTheme="minorEastAsia"/>
          <w:lang w:val="en-US" w:eastAsia="zh-CN"/>
        </w:rPr>
      </w:pPr>
    </w:p>
    <w:p>
      <w:pPr>
        <w:spacing w:line="580" w:lineRule="exact"/>
        <w:rPr>
          <w:rFonts w:hint="eastAsia" w:eastAsiaTheme="minorEastAsia"/>
          <w:lang w:val="en-US" w:eastAsia="zh-CN"/>
        </w:rPr>
      </w:pPr>
    </w:p>
    <w:p>
      <w:pPr>
        <w:spacing w:line="580" w:lineRule="exact"/>
        <w:rPr>
          <w:rFonts w:hint="eastAsia" w:eastAsiaTheme="minorEastAsia"/>
          <w:lang w:val="en-US" w:eastAsia="zh-CN"/>
        </w:rPr>
      </w:pPr>
    </w:p>
    <w:p>
      <w:pPr>
        <w:spacing w:line="580" w:lineRule="exact"/>
        <w:rPr>
          <w:rFonts w:hint="eastAsia"/>
        </w:rPr>
      </w:pPr>
    </w:p>
    <w:tbl>
      <w:tblPr>
        <w:tblStyle w:val="4"/>
        <w:tblW w:w="12800" w:type="dxa"/>
        <w:jc w:val="center"/>
        <w:tblLayout w:type="fixed"/>
        <w:tblCellMar>
          <w:top w:w="0" w:type="dxa"/>
          <w:left w:w="108" w:type="dxa"/>
          <w:bottom w:w="0" w:type="dxa"/>
          <w:right w:w="108" w:type="dxa"/>
        </w:tblCellMar>
      </w:tblPr>
      <w:tblGrid>
        <w:gridCol w:w="420"/>
        <w:gridCol w:w="420"/>
        <w:gridCol w:w="515"/>
        <w:gridCol w:w="1536"/>
        <w:gridCol w:w="1521"/>
        <w:gridCol w:w="1521"/>
        <w:gridCol w:w="1521"/>
        <w:gridCol w:w="1521"/>
        <w:gridCol w:w="1521"/>
        <w:gridCol w:w="2304"/>
      </w:tblGrid>
      <w:tr>
        <w:tblPrEx>
          <w:tblCellMar>
            <w:top w:w="0" w:type="dxa"/>
            <w:left w:w="108" w:type="dxa"/>
            <w:bottom w:w="0" w:type="dxa"/>
            <w:right w:w="108" w:type="dxa"/>
          </w:tblCellMar>
        </w:tblPrEx>
        <w:trPr>
          <w:trHeight w:val="624" w:hRule="atLeast"/>
          <w:jc w:val="center"/>
        </w:trPr>
        <w:tc>
          <w:tcPr>
            <w:tcW w:w="12800" w:type="dxa"/>
            <w:gridSpan w:val="10"/>
            <w:vMerge w:val="restart"/>
            <w:tcBorders>
              <w:top w:val="nil"/>
              <w:left w:val="nil"/>
              <w:bottom w:val="nil"/>
              <w:right w:val="nil"/>
            </w:tcBorders>
            <w:shd w:val="clear" w:color="auto" w:fill="auto"/>
            <w:vAlign w:val="bottom"/>
          </w:tcPr>
          <w:p>
            <w:pPr>
              <w:widowControl/>
              <w:jc w:val="center"/>
              <w:rPr>
                <w:rFonts w:ascii="宋体" w:hAnsi="宋体" w:cs="Arial"/>
                <w:color w:val="000000"/>
                <w:kern w:val="0"/>
                <w:sz w:val="36"/>
                <w:szCs w:val="36"/>
              </w:rPr>
            </w:pPr>
            <w:r>
              <w:rPr>
                <w:rFonts w:hint="eastAsia" w:ascii="宋体" w:hAnsi="宋体" w:cs="Arial"/>
                <w:b/>
                <w:bCs/>
                <w:color w:val="000000"/>
                <w:kern w:val="0"/>
                <w:sz w:val="36"/>
                <w:szCs w:val="36"/>
              </w:rPr>
              <w:t>政府性基金预算财政拨款收入支出决算表</w:t>
            </w:r>
          </w:p>
        </w:tc>
      </w:tr>
      <w:tr>
        <w:tblPrEx>
          <w:tblCellMar>
            <w:top w:w="0" w:type="dxa"/>
            <w:left w:w="108" w:type="dxa"/>
            <w:bottom w:w="0" w:type="dxa"/>
            <w:right w:w="108" w:type="dxa"/>
          </w:tblCellMar>
        </w:tblPrEx>
        <w:trPr>
          <w:trHeight w:val="624" w:hRule="atLeast"/>
          <w:jc w:val="center"/>
        </w:trPr>
        <w:tc>
          <w:tcPr>
            <w:tcW w:w="12800" w:type="dxa"/>
            <w:gridSpan w:val="10"/>
            <w:vMerge w:val="continue"/>
            <w:tcBorders>
              <w:top w:val="nil"/>
              <w:left w:val="nil"/>
              <w:bottom w:val="nil"/>
              <w:right w:val="nil"/>
            </w:tcBorders>
            <w:vAlign w:val="center"/>
          </w:tcPr>
          <w:p>
            <w:pPr>
              <w:widowControl/>
              <w:jc w:val="left"/>
              <w:rPr>
                <w:rFonts w:ascii="宋体" w:hAnsi="宋体" w:cs="Arial"/>
                <w:color w:val="000000"/>
                <w:kern w:val="0"/>
                <w:sz w:val="36"/>
                <w:szCs w:val="36"/>
              </w:rPr>
            </w:pPr>
          </w:p>
        </w:tc>
      </w:tr>
      <w:tr>
        <w:tblPrEx>
          <w:tblCellMar>
            <w:top w:w="0" w:type="dxa"/>
            <w:left w:w="108" w:type="dxa"/>
            <w:bottom w:w="0" w:type="dxa"/>
            <w:right w:w="108" w:type="dxa"/>
          </w:tblCellMar>
        </w:tblPrEx>
        <w:trPr>
          <w:trHeight w:val="375" w:hRule="atLeast"/>
          <w:jc w:val="center"/>
        </w:trPr>
        <w:tc>
          <w:tcPr>
            <w:tcW w:w="42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42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515"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36"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2304" w:type="dxa"/>
            <w:tcBorders>
              <w:top w:val="nil"/>
              <w:left w:val="nil"/>
              <w:bottom w:val="nil"/>
              <w:right w:val="nil"/>
            </w:tcBorders>
            <w:shd w:val="clear" w:color="auto" w:fill="auto"/>
            <w:vAlign w:val="bottom"/>
          </w:tcPr>
          <w:p>
            <w:pPr>
              <w:widowControl/>
              <w:jc w:val="right"/>
              <w:rPr>
                <w:rFonts w:hint="eastAsia" w:ascii="宋体" w:hAnsi="宋体" w:cs="Arial"/>
                <w:color w:val="000000"/>
                <w:kern w:val="0"/>
                <w:sz w:val="24"/>
              </w:rPr>
            </w:pPr>
            <w:r>
              <w:rPr>
                <w:rFonts w:hint="eastAsia" w:ascii="宋体" w:hAnsi="宋体" w:cs="Arial"/>
                <w:color w:val="000000"/>
                <w:kern w:val="0"/>
                <w:sz w:val="24"/>
              </w:rPr>
              <w:t xml:space="preserve">        公开08表</w:t>
            </w:r>
          </w:p>
        </w:tc>
      </w:tr>
      <w:tr>
        <w:tblPrEx>
          <w:tblCellMar>
            <w:top w:w="0" w:type="dxa"/>
            <w:left w:w="108" w:type="dxa"/>
            <w:bottom w:w="0" w:type="dxa"/>
            <w:right w:w="108" w:type="dxa"/>
          </w:tblCellMar>
        </w:tblPrEx>
        <w:trPr>
          <w:trHeight w:val="300" w:hRule="atLeast"/>
          <w:jc w:val="center"/>
        </w:trPr>
        <w:tc>
          <w:tcPr>
            <w:tcW w:w="4412" w:type="dxa"/>
            <w:gridSpan w:val="5"/>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r>
              <w:rPr>
                <w:rFonts w:hint="eastAsia" w:ascii="宋体" w:hAnsi="宋体" w:cs="Arial"/>
                <w:color w:val="000000"/>
                <w:kern w:val="0"/>
                <w:sz w:val="24"/>
              </w:rPr>
              <w:t>公开部门：</w:t>
            </w: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304" w:type="dxa"/>
            <w:tcBorders>
              <w:top w:val="nil"/>
              <w:left w:val="nil"/>
              <w:bottom w:val="nil"/>
              <w:right w:val="nil"/>
            </w:tcBorders>
            <w:shd w:val="clear" w:color="auto" w:fill="auto"/>
            <w:vAlign w:val="bottom"/>
          </w:tcPr>
          <w:p>
            <w:pPr>
              <w:widowControl/>
              <w:jc w:val="right"/>
              <w:rPr>
                <w:rFonts w:hint="eastAsia"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308" w:hRule="atLeast"/>
          <w:jc w:val="center"/>
        </w:trPr>
        <w:tc>
          <w:tcPr>
            <w:tcW w:w="289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5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年初结转和结余</w:t>
            </w:r>
          </w:p>
        </w:tc>
        <w:tc>
          <w:tcPr>
            <w:tcW w:w="1521" w:type="dxa"/>
            <w:vMerge w:val="restart"/>
            <w:tcBorders>
              <w:top w:val="single" w:color="auto" w:sz="4" w:space="0"/>
              <w:left w:val="single" w:color="auto" w:sz="4" w:space="0"/>
              <w:bottom w:val="single" w:color="000000"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w:t>
            </w:r>
          </w:p>
        </w:tc>
        <w:tc>
          <w:tcPr>
            <w:tcW w:w="456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w:t>
            </w:r>
          </w:p>
        </w:tc>
        <w:tc>
          <w:tcPr>
            <w:tcW w:w="23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年末结转和结余</w:t>
            </w:r>
          </w:p>
        </w:tc>
      </w:tr>
      <w:tr>
        <w:tblPrEx>
          <w:tblCellMar>
            <w:top w:w="0" w:type="dxa"/>
            <w:left w:w="108" w:type="dxa"/>
            <w:bottom w:w="0" w:type="dxa"/>
            <w:right w:w="108" w:type="dxa"/>
          </w:tblCellMar>
        </w:tblPrEx>
        <w:trPr>
          <w:trHeight w:val="312" w:hRule="atLeast"/>
          <w:jc w:val="center"/>
        </w:trPr>
        <w:tc>
          <w:tcPr>
            <w:tcW w:w="1355"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3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shd w:val="clear" w:color="auto" w:fill="auto"/>
            <w:vAlign w:val="center"/>
          </w:tcPr>
          <w:p>
            <w:pPr>
              <w:widowControl/>
              <w:jc w:val="left"/>
              <w:rPr>
                <w:rFonts w:ascii="宋体" w:hAnsi="宋体" w:cs="Arial"/>
                <w:color w:val="000000"/>
                <w:kern w:val="0"/>
                <w:sz w:val="22"/>
                <w:szCs w:val="22"/>
              </w:rPr>
            </w:pP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jc w:val="center"/>
        </w:trPr>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类</w:t>
            </w:r>
          </w:p>
        </w:tc>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款</w:t>
            </w:r>
          </w:p>
        </w:tc>
        <w:tc>
          <w:tcPr>
            <w:tcW w:w="51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36"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5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CellMar>
            <w:top w:w="0" w:type="dxa"/>
            <w:left w:w="108" w:type="dxa"/>
            <w:bottom w:w="0" w:type="dxa"/>
            <w:right w:w="108" w:type="dxa"/>
          </w:tblCellMar>
        </w:tblPrEx>
        <w:trPr>
          <w:trHeight w:val="308" w:hRule="atLeast"/>
          <w:jc w:val="center"/>
        </w:trPr>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51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36"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5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615" w:hRule="atLeast"/>
          <w:jc w:val="center"/>
        </w:trPr>
        <w:tc>
          <w:tcPr>
            <w:tcW w:w="12800" w:type="dxa"/>
            <w:gridSpan w:val="10"/>
            <w:tcBorders>
              <w:top w:val="single" w:color="auto" w:sz="4" w:space="0"/>
              <w:left w:val="nil"/>
              <w:bottom w:val="nil"/>
              <w:right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注：本表反映部门本年度政府性基金预算财政拨款收入支出及结转结余情况,数据取自财决09表</w:t>
            </w:r>
          </w:p>
        </w:tc>
      </w:tr>
    </w:tbl>
    <w:p>
      <w:pPr>
        <w:spacing w:line="580" w:lineRule="exact"/>
        <w:rPr>
          <w:rFonts w:hint="eastAsia"/>
        </w:rPr>
        <w:sectPr>
          <w:pgSz w:w="16838" w:h="11906" w:orient="landscape"/>
          <w:pgMar w:top="720" w:right="720" w:bottom="720" w:left="720" w:header="851" w:footer="992" w:gutter="0"/>
          <w:pgBorders>
            <w:top w:val="none" w:sz="0" w:space="0"/>
            <w:left w:val="none" w:sz="0" w:space="0"/>
            <w:bottom w:val="none" w:sz="0" w:space="0"/>
            <w:right w:val="none" w:sz="0" w:space="0"/>
          </w:pgBorders>
          <w:cols w:space="0" w:num="1"/>
          <w:rtlGutter w:val="0"/>
          <w:docGrid w:type="linesAndChars" w:linePitch="321" w:charSpace="0"/>
        </w:sectPr>
      </w:pPr>
    </w:p>
    <w:p>
      <w:pPr>
        <w:spacing w:before="156" w:beforeLines="50" w:line="580" w:lineRule="exact"/>
        <w:ind w:firstLine="176" w:firstLineChars="49"/>
        <w:jc w:val="center"/>
        <w:outlineLvl w:val="1"/>
        <w:rPr>
          <w:rFonts w:hint="eastAsia" w:ascii="黑体" w:hAnsi="黑体" w:eastAsia="黑体" w:cs="黑体"/>
          <w:b w:val="0"/>
          <w:kern w:val="0"/>
          <w:sz w:val="36"/>
          <w:szCs w:val="36"/>
        </w:rPr>
      </w:pPr>
      <w:r>
        <w:rPr>
          <w:rFonts w:hint="eastAsia" w:ascii="黑体" w:hAnsi="黑体" w:eastAsia="黑体" w:cs="黑体"/>
          <w:b w:val="0"/>
          <w:kern w:val="0"/>
          <w:sz w:val="36"/>
          <w:szCs w:val="36"/>
        </w:rPr>
        <w:t>第三部分 201</w:t>
      </w:r>
      <w:r>
        <w:rPr>
          <w:rFonts w:hint="eastAsia" w:ascii="黑体" w:hAnsi="黑体" w:eastAsia="黑体" w:cs="黑体"/>
          <w:b w:val="0"/>
          <w:kern w:val="0"/>
          <w:sz w:val="36"/>
          <w:szCs w:val="36"/>
          <w:lang w:val="en-US" w:eastAsia="zh-CN"/>
        </w:rPr>
        <w:t>9</w:t>
      </w:r>
      <w:r>
        <w:rPr>
          <w:rFonts w:hint="eastAsia" w:ascii="黑体" w:hAnsi="黑体" w:eastAsia="黑体" w:cs="黑体"/>
          <w:b w:val="0"/>
          <w:kern w:val="0"/>
          <w:sz w:val="36"/>
          <w:szCs w:val="36"/>
        </w:rPr>
        <w:t>年度部门决算情况说明</w:t>
      </w:r>
    </w:p>
    <w:p>
      <w:pPr>
        <w:spacing w:line="540" w:lineRule="exact"/>
        <w:outlineLvl w:val="1"/>
        <w:rPr>
          <w:rFonts w:hint="eastAsia" w:ascii="黑体" w:hAnsi="宋体" w:eastAsia="黑体"/>
          <w:b w:val="0"/>
          <w:kern w:val="0"/>
          <w:sz w:val="32"/>
          <w:szCs w:val="32"/>
        </w:rPr>
      </w:pPr>
      <w:r>
        <w:rPr>
          <w:rFonts w:hint="eastAsia" w:ascii="黑体" w:hAnsi="宋体" w:eastAsia="黑体"/>
          <w:kern w:val="0"/>
          <w:sz w:val="32"/>
          <w:szCs w:val="32"/>
        </w:rPr>
        <w:t xml:space="preserve">   </w:t>
      </w:r>
      <w:r>
        <w:rPr>
          <w:rFonts w:hint="eastAsia" w:ascii="楷体_GB2312" w:hAnsi="楷体_GB2312" w:eastAsia="楷体_GB2312" w:cs="楷体_GB2312"/>
          <w:b/>
          <w:bCs/>
          <w:kern w:val="0"/>
          <w:sz w:val="32"/>
          <w:szCs w:val="32"/>
        </w:rPr>
        <w:t xml:space="preserve"> </w:t>
      </w: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一、收入支出决算总体情况说明</w:t>
      </w:r>
    </w:p>
    <w:p>
      <w:pPr>
        <w:spacing w:line="540" w:lineRule="exact"/>
        <w:ind w:firstLine="537" w:firstLineChars="168"/>
        <w:outlineLvl w:val="1"/>
        <w:rPr>
          <w:rFonts w:hint="eastAsia" w:ascii="仿宋_GB2312" w:hAnsi="宋体" w:eastAsia="仿宋_GB2312"/>
          <w:kern w:val="0"/>
          <w:sz w:val="32"/>
          <w:szCs w:val="32"/>
        </w:rPr>
      </w:pPr>
      <w:r>
        <w:rPr>
          <w:rFonts w:ascii="仿宋_GB2312" w:hAnsi="宋体" w:eastAsia="仿宋_GB2312"/>
          <w:kern w:val="0"/>
          <w:sz w:val="32"/>
          <w:szCs w:val="32"/>
        </w:rPr>
        <w:t>201</w:t>
      </w:r>
      <w:r>
        <w:rPr>
          <w:rFonts w:hint="eastAsia" w:ascii="仿宋_GB2312" w:hAnsi="宋体" w:eastAsia="仿宋_GB2312"/>
          <w:kern w:val="0"/>
          <w:sz w:val="32"/>
          <w:szCs w:val="32"/>
          <w:lang w:val="en-US" w:eastAsia="zh-CN"/>
        </w:rPr>
        <w:t>9</w:t>
      </w:r>
      <w:r>
        <w:rPr>
          <w:rFonts w:ascii="仿宋_GB2312" w:hAnsi="宋体" w:eastAsia="仿宋_GB2312"/>
          <w:kern w:val="0"/>
          <w:sz w:val="32"/>
          <w:szCs w:val="32"/>
        </w:rPr>
        <w:t>年度收入总计</w:t>
      </w:r>
      <w:r>
        <w:rPr>
          <w:rFonts w:hint="eastAsia" w:ascii="仿宋_GB2312" w:hAnsi="宋体" w:eastAsia="仿宋_GB2312"/>
          <w:kern w:val="0"/>
          <w:sz w:val="32"/>
          <w:szCs w:val="32"/>
          <w:lang w:val="en-US" w:eastAsia="zh-CN"/>
        </w:rPr>
        <w:t>19874333.75</w:t>
      </w:r>
      <w:r>
        <w:rPr>
          <w:rFonts w:ascii="仿宋_GB2312" w:hAnsi="宋体" w:eastAsia="仿宋_GB2312"/>
          <w:kern w:val="0"/>
          <w:sz w:val="32"/>
          <w:szCs w:val="32"/>
        </w:rPr>
        <w:t>元，支出总计</w:t>
      </w:r>
      <w:r>
        <w:rPr>
          <w:rFonts w:hint="eastAsia" w:ascii="仿宋_GB2312" w:hAnsi="宋体" w:eastAsia="仿宋_GB2312"/>
          <w:kern w:val="0"/>
          <w:sz w:val="32"/>
          <w:szCs w:val="32"/>
          <w:lang w:val="en-US" w:eastAsia="zh-CN"/>
        </w:rPr>
        <w:t>19874333.75</w:t>
      </w:r>
      <w:r>
        <w:rPr>
          <w:rFonts w:ascii="仿宋_GB2312" w:hAnsi="宋体" w:eastAsia="仿宋_GB2312"/>
          <w:kern w:val="0"/>
          <w:sz w:val="32"/>
          <w:szCs w:val="32"/>
        </w:rPr>
        <w:t>元。与201</w:t>
      </w:r>
      <w:r>
        <w:rPr>
          <w:rFonts w:hint="eastAsia" w:ascii="仿宋_GB2312" w:hAnsi="宋体" w:eastAsia="仿宋_GB2312"/>
          <w:kern w:val="0"/>
          <w:sz w:val="32"/>
          <w:szCs w:val="32"/>
          <w:lang w:val="en-US" w:eastAsia="zh-CN"/>
        </w:rPr>
        <w:t>8</w:t>
      </w:r>
      <w:r>
        <w:rPr>
          <w:rFonts w:ascii="仿宋_GB2312" w:hAnsi="宋体" w:eastAsia="仿宋_GB2312"/>
          <w:kern w:val="0"/>
          <w:sz w:val="32"/>
          <w:szCs w:val="32"/>
        </w:rPr>
        <w:t>年</w:t>
      </w:r>
      <w:r>
        <w:rPr>
          <w:rFonts w:hint="eastAsia" w:ascii="仿宋_GB2312" w:hAnsi="宋体" w:eastAsia="仿宋_GB2312"/>
          <w:kern w:val="0"/>
          <w:sz w:val="32"/>
          <w:szCs w:val="32"/>
          <w:lang w:eastAsia="zh-CN"/>
        </w:rPr>
        <w:t>度</w:t>
      </w:r>
      <w:r>
        <w:rPr>
          <w:rFonts w:ascii="仿宋_GB2312" w:hAnsi="宋体" w:eastAsia="仿宋_GB2312"/>
          <w:kern w:val="0"/>
          <w:sz w:val="32"/>
          <w:szCs w:val="32"/>
        </w:rPr>
        <w:t>相比，收、支总计</w:t>
      </w:r>
      <w:r>
        <w:rPr>
          <w:rFonts w:hint="eastAsia" w:ascii="仿宋_GB2312" w:hAnsi="宋体" w:eastAsia="仿宋_GB2312"/>
          <w:kern w:val="0"/>
          <w:sz w:val="32"/>
          <w:szCs w:val="32"/>
        </w:rPr>
        <w:t>各</w:t>
      </w:r>
      <w:r>
        <w:rPr>
          <w:rFonts w:ascii="仿宋_GB2312" w:hAnsi="宋体" w:eastAsia="仿宋_GB2312"/>
          <w:kern w:val="0"/>
          <w:sz w:val="32"/>
          <w:szCs w:val="32"/>
        </w:rPr>
        <w:t>增加</w:t>
      </w:r>
      <w:r>
        <w:rPr>
          <w:rFonts w:hint="eastAsia" w:ascii="仿宋_GB2312" w:hAnsi="宋体" w:eastAsia="仿宋_GB2312"/>
          <w:kern w:val="0"/>
          <w:sz w:val="32"/>
          <w:szCs w:val="32"/>
          <w:lang w:val="en-US" w:eastAsia="zh-CN"/>
        </w:rPr>
        <w:t>4994553.46</w:t>
      </w:r>
      <w:r>
        <w:rPr>
          <w:rFonts w:ascii="仿宋_GB2312" w:hAnsi="宋体" w:eastAsia="仿宋_GB2312"/>
          <w:kern w:val="0"/>
          <w:sz w:val="32"/>
          <w:szCs w:val="32"/>
        </w:rPr>
        <w:t>元，增长</w:t>
      </w:r>
      <w:r>
        <w:rPr>
          <w:rFonts w:hint="eastAsia" w:ascii="仿宋_GB2312" w:hAnsi="宋体" w:eastAsia="仿宋_GB2312"/>
          <w:kern w:val="0"/>
          <w:sz w:val="32"/>
          <w:szCs w:val="32"/>
          <w:lang w:val="en-US" w:eastAsia="zh-CN"/>
        </w:rPr>
        <w:t>25</w:t>
      </w:r>
      <w:r>
        <w:rPr>
          <w:rFonts w:ascii="仿宋_GB2312" w:hAnsi="宋体" w:eastAsia="仿宋_GB2312"/>
          <w:kern w:val="0"/>
          <w:sz w:val="32"/>
          <w:szCs w:val="32"/>
        </w:rPr>
        <w:t>%</w:t>
      </w:r>
      <w:r>
        <w:rPr>
          <w:rFonts w:hint="eastAsia" w:ascii="仿宋_GB2312" w:hAnsi="宋体" w:eastAsia="仿宋_GB2312"/>
          <w:kern w:val="0"/>
          <w:sz w:val="32"/>
          <w:szCs w:val="32"/>
          <w:lang w:eastAsia="zh-CN"/>
        </w:rPr>
        <w:t>，主要原因是由于人员经费和业务项目的增加</w:t>
      </w:r>
      <w:r>
        <w:rPr>
          <w:rFonts w:ascii="仿宋_GB2312" w:hAnsi="宋体" w:eastAsia="仿宋_GB2312"/>
          <w:kern w:val="0"/>
          <w:sz w:val="32"/>
          <w:szCs w:val="32"/>
        </w:rPr>
        <w:t>。</w:t>
      </w:r>
    </w:p>
    <w:p>
      <w:pPr>
        <w:spacing w:line="540" w:lineRule="exact"/>
        <w:outlineLvl w:val="1"/>
        <w:rPr>
          <w:rFonts w:hint="eastAsia" w:ascii="黑体" w:hAnsi="宋体" w:eastAsia="黑体"/>
          <w:b w:val="0"/>
          <w:kern w:val="0"/>
          <w:sz w:val="32"/>
          <w:szCs w:val="32"/>
        </w:rPr>
      </w:pPr>
      <w:r>
        <w:rPr>
          <w:rFonts w:hint="eastAsia" w:ascii="黑体" w:hAnsi="宋体" w:eastAsia="黑体"/>
          <w:kern w:val="0"/>
          <w:sz w:val="32"/>
          <w:szCs w:val="32"/>
        </w:rPr>
        <w:t xml:space="preserve">   </w:t>
      </w:r>
      <w:r>
        <w:rPr>
          <w:rFonts w:hint="eastAsia" w:ascii="楷体_GB2312" w:hAnsi="楷体_GB2312" w:eastAsia="楷体_GB2312" w:cs="楷体_GB2312"/>
          <w:b/>
          <w:bCs/>
          <w:kern w:val="0"/>
          <w:sz w:val="32"/>
          <w:szCs w:val="32"/>
        </w:rPr>
        <w:t xml:space="preserve"> 二、收入决算情况说明</w:t>
      </w:r>
    </w:p>
    <w:p>
      <w:pPr>
        <w:pStyle w:val="7"/>
        <w:spacing w:line="540" w:lineRule="exact"/>
        <w:ind w:firstLine="745" w:firstLineChars="233"/>
        <w:rPr>
          <w:rFonts w:hint="eastAsia" w:ascii="仿宋_GB2312" w:hAnsi="宋体" w:eastAsia="仿宋_GB2312" w:cs="Times New Roman"/>
          <w:color w:val="auto"/>
          <w:sz w:val="32"/>
          <w:szCs w:val="32"/>
        </w:rPr>
      </w:pPr>
      <w:r>
        <w:rPr>
          <w:rFonts w:ascii="仿宋_GB2312" w:hAnsi="宋体" w:eastAsia="仿宋_GB2312"/>
          <w:kern w:val="0"/>
          <w:sz w:val="32"/>
          <w:szCs w:val="32"/>
        </w:rPr>
        <w:t>201</w:t>
      </w:r>
      <w:r>
        <w:rPr>
          <w:rFonts w:hint="eastAsia" w:ascii="仿宋_GB2312" w:hAnsi="宋体" w:eastAsia="仿宋_GB2312"/>
          <w:kern w:val="0"/>
          <w:sz w:val="32"/>
          <w:szCs w:val="32"/>
          <w:lang w:val="en-US" w:eastAsia="zh-CN"/>
        </w:rPr>
        <w:t>9</w:t>
      </w:r>
      <w:r>
        <w:rPr>
          <w:rFonts w:ascii="仿宋_GB2312" w:hAnsi="宋体" w:eastAsia="仿宋_GB2312"/>
          <w:kern w:val="0"/>
          <w:sz w:val="32"/>
          <w:szCs w:val="32"/>
        </w:rPr>
        <w:t>年度</w:t>
      </w:r>
      <w:r>
        <w:rPr>
          <w:rFonts w:ascii="仿宋_GB2312" w:hAnsi="宋体" w:eastAsia="仿宋_GB2312" w:cs="Times New Roman"/>
          <w:color w:val="auto"/>
          <w:sz w:val="32"/>
          <w:szCs w:val="32"/>
        </w:rPr>
        <w:t>收入合计</w:t>
      </w:r>
      <w:r>
        <w:rPr>
          <w:rFonts w:hint="eastAsia" w:ascii="仿宋_GB2312" w:hAnsi="宋体" w:eastAsia="仿宋_GB2312" w:cs="Times New Roman"/>
          <w:color w:val="auto"/>
          <w:sz w:val="32"/>
          <w:szCs w:val="32"/>
          <w:lang w:val="en-US" w:eastAsia="zh-CN"/>
        </w:rPr>
        <w:t>14272033.49</w:t>
      </w:r>
      <w:r>
        <w:rPr>
          <w:rFonts w:ascii="仿宋_GB2312" w:hAnsi="宋体" w:eastAsia="仿宋_GB2312" w:cs="Times New Roman"/>
          <w:color w:val="auto"/>
          <w:sz w:val="32"/>
          <w:szCs w:val="32"/>
        </w:rPr>
        <w:t>元，</w:t>
      </w:r>
      <w:r>
        <w:rPr>
          <w:rFonts w:hint="eastAsia" w:ascii="仿宋_GB2312" w:hAnsi="宋体" w:eastAsia="仿宋_GB2312" w:cs="Times New Roman"/>
          <w:color w:val="auto"/>
          <w:sz w:val="32"/>
          <w:szCs w:val="32"/>
        </w:rPr>
        <w:t>其中：财政拨款收入</w:t>
      </w:r>
      <w:r>
        <w:rPr>
          <w:rFonts w:hint="eastAsia" w:ascii="仿宋_GB2312" w:hAnsi="宋体" w:eastAsia="仿宋_GB2312" w:cs="Times New Roman"/>
          <w:color w:val="auto"/>
          <w:sz w:val="32"/>
          <w:szCs w:val="32"/>
          <w:lang w:val="en-US" w:eastAsia="zh-CN"/>
        </w:rPr>
        <w:t>13941710.60</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98</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eastAsia="zh-CN"/>
        </w:rPr>
        <w:t>上级补助</w:t>
      </w:r>
      <w:r>
        <w:rPr>
          <w:rFonts w:hint="eastAsia" w:ascii="仿宋_GB2312" w:hAnsi="宋体" w:eastAsia="仿宋_GB2312" w:cs="Times New Roman"/>
          <w:color w:val="auto"/>
          <w:sz w:val="32"/>
          <w:szCs w:val="32"/>
        </w:rPr>
        <w:t>收入***元，占***</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；事业收入***元，占***</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；经营收入***元，占***</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eastAsia="zh-CN"/>
        </w:rPr>
        <w:t>附属单位上缴</w:t>
      </w:r>
      <w:r>
        <w:rPr>
          <w:rFonts w:hint="eastAsia" w:ascii="仿宋_GB2312" w:hAnsi="宋体" w:eastAsia="仿宋_GB2312" w:cs="Times New Roman"/>
          <w:color w:val="auto"/>
          <w:sz w:val="32"/>
          <w:szCs w:val="32"/>
        </w:rPr>
        <w:t>收入***元，占***</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；其他收入</w:t>
      </w:r>
      <w:r>
        <w:rPr>
          <w:rFonts w:hint="eastAsia" w:ascii="仿宋_GB2312" w:hAnsi="宋体" w:eastAsia="仿宋_GB2312" w:cs="Times New Roman"/>
          <w:color w:val="auto"/>
          <w:sz w:val="32"/>
          <w:szCs w:val="32"/>
          <w:lang w:val="en-US" w:eastAsia="zh-CN"/>
        </w:rPr>
        <w:t>330322.89</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2</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7"/>
        <w:spacing w:line="540" w:lineRule="exact"/>
        <w:ind w:firstLine="630" w:firstLineChars="196"/>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三、支出决算情况说明</w:t>
      </w:r>
    </w:p>
    <w:p>
      <w:pPr>
        <w:spacing w:line="540" w:lineRule="exact"/>
        <w:ind w:firstLine="614" w:firstLineChars="192"/>
        <w:outlineLvl w:val="1"/>
        <w:rPr>
          <w:rFonts w:hint="eastAsia" w:ascii="仿宋_GB2312" w:hAnsi="宋体" w:eastAsia="仿宋_GB2312"/>
          <w:kern w:val="0"/>
          <w:sz w:val="32"/>
          <w:szCs w:val="32"/>
        </w:rPr>
      </w:pPr>
      <w:r>
        <w:rPr>
          <w:rFonts w:ascii="仿宋_GB2312" w:hAnsi="宋体" w:eastAsia="仿宋_GB2312"/>
          <w:kern w:val="0"/>
          <w:sz w:val="32"/>
          <w:szCs w:val="32"/>
        </w:rPr>
        <w:t>201</w:t>
      </w:r>
      <w:r>
        <w:rPr>
          <w:rFonts w:hint="eastAsia" w:ascii="仿宋_GB2312" w:hAnsi="宋体" w:eastAsia="仿宋_GB2312"/>
          <w:kern w:val="0"/>
          <w:sz w:val="32"/>
          <w:szCs w:val="32"/>
          <w:lang w:val="en-US" w:eastAsia="zh-CN"/>
        </w:rPr>
        <w:t>9</w:t>
      </w:r>
      <w:r>
        <w:rPr>
          <w:rFonts w:ascii="仿宋_GB2312" w:hAnsi="宋体" w:eastAsia="仿宋_GB2312"/>
          <w:kern w:val="0"/>
          <w:sz w:val="32"/>
          <w:szCs w:val="32"/>
        </w:rPr>
        <w:t>年度支出合计</w:t>
      </w:r>
      <w:r>
        <w:rPr>
          <w:rFonts w:hint="eastAsia" w:ascii="仿宋_GB2312" w:hAnsi="宋体" w:eastAsia="仿宋_GB2312"/>
          <w:kern w:val="0"/>
          <w:sz w:val="32"/>
          <w:szCs w:val="32"/>
          <w:lang w:val="en-US" w:eastAsia="zh-CN"/>
        </w:rPr>
        <w:t>9042076.40</w:t>
      </w:r>
      <w:r>
        <w:rPr>
          <w:rFonts w:ascii="仿宋_GB2312" w:hAnsi="宋体" w:eastAsia="仿宋_GB2312"/>
          <w:kern w:val="0"/>
          <w:sz w:val="32"/>
          <w:szCs w:val="32"/>
        </w:rPr>
        <w:t>元，其中：基本支出</w:t>
      </w:r>
      <w:r>
        <w:rPr>
          <w:rFonts w:hint="eastAsia" w:ascii="仿宋_GB2312" w:hAnsi="宋体" w:eastAsia="仿宋_GB2312"/>
          <w:kern w:val="0"/>
          <w:sz w:val="32"/>
          <w:szCs w:val="32"/>
          <w:lang w:val="en-US" w:eastAsia="zh-CN"/>
        </w:rPr>
        <w:t>4931052.54</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55</w:t>
      </w:r>
      <w:r>
        <w:rPr>
          <w:rFonts w:ascii="仿宋_GB2312" w:hAnsi="宋体" w:eastAsia="仿宋_GB2312"/>
          <w:kern w:val="0"/>
          <w:sz w:val="32"/>
          <w:szCs w:val="32"/>
        </w:rPr>
        <w:t>%；项目支出</w:t>
      </w:r>
      <w:r>
        <w:rPr>
          <w:rFonts w:hint="eastAsia" w:ascii="仿宋_GB2312" w:hAnsi="宋体" w:eastAsia="仿宋_GB2312"/>
          <w:kern w:val="0"/>
          <w:sz w:val="32"/>
          <w:szCs w:val="32"/>
          <w:lang w:val="en-US" w:eastAsia="zh-CN"/>
        </w:rPr>
        <w:t>4111026.86</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45</w:t>
      </w:r>
      <w:r>
        <w:rPr>
          <w:rFonts w:ascii="仿宋_GB2312" w:hAnsi="宋体" w:eastAsia="仿宋_GB2312"/>
          <w:kern w:val="0"/>
          <w:sz w:val="32"/>
          <w:szCs w:val="32"/>
        </w:rPr>
        <w:t>%；</w:t>
      </w:r>
      <w:r>
        <w:rPr>
          <w:rFonts w:hint="eastAsia" w:ascii="仿宋_GB2312" w:hAnsi="宋体" w:eastAsia="仿宋_GB2312"/>
          <w:kern w:val="0"/>
          <w:sz w:val="32"/>
          <w:szCs w:val="32"/>
          <w:lang w:eastAsia="zh-CN"/>
        </w:rPr>
        <w:t>上缴上级</w:t>
      </w:r>
      <w:r>
        <w:rPr>
          <w:rFonts w:ascii="仿宋_GB2312" w:hAnsi="宋体" w:eastAsia="仿宋_GB2312"/>
          <w:kern w:val="0"/>
          <w:sz w:val="32"/>
          <w:szCs w:val="32"/>
        </w:rPr>
        <w:t>支出</w:t>
      </w:r>
      <w:r>
        <w:rPr>
          <w:rFonts w:hint="eastAsia" w:ascii="仿宋_GB2312" w:hAnsi="宋体" w:eastAsia="仿宋_GB2312"/>
          <w:kern w:val="0"/>
          <w:sz w:val="32"/>
          <w:szCs w:val="32"/>
        </w:rPr>
        <w:t>***</w:t>
      </w:r>
      <w:r>
        <w:rPr>
          <w:rFonts w:ascii="仿宋_GB2312" w:hAnsi="宋体" w:eastAsia="仿宋_GB2312"/>
          <w:kern w:val="0"/>
          <w:sz w:val="32"/>
          <w:szCs w:val="32"/>
        </w:rPr>
        <w:t>元，占</w:t>
      </w:r>
      <w:r>
        <w:rPr>
          <w:rFonts w:hint="eastAsia" w:ascii="仿宋_GB2312" w:hAnsi="宋体" w:eastAsia="仿宋_GB2312"/>
          <w:kern w:val="0"/>
          <w:sz w:val="32"/>
          <w:szCs w:val="32"/>
        </w:rPr>
        <w:t>***</w:t>
      </w:r>
      <w:r>
        <w:rPr>
          <w:rFonts w:ascii="仿宋_GB2312" w:hAnsi="宋体" w:eastAsia="仿宋_GB2312"/>
          <w:kern w:val="0"/>
          <w:sz w:val="32"/>
          <w:szCs w:val="32"/>
        </w:rPr>
        <w:t>%；经营支出</w:t>
      </w:r>
      <w:r>
        <w:rPr>
          <w:rFonts w:hint="eastAsia" w:ascii="仿宋_GB2312" w:hAnsi="宋体" w:eastAsia="仿宋_GB2312"/>
          <w:kern w:val="0"/>
          <w:sz w:val="32"/>
          <w:szCs w:val="32"/>
        </w:rPr>
        <w:t>***</w:t>
      </w:r>
      <w:r>
        <w:rPr>
          <w:rFonts w:ascii="仿宋_GB2312" w:hAnsi="宋体" w:eastAsia="仿宋_GB2312"/>
          <w:kern w:val="0"/>
          <w:sz w:val="32"/>
          <w:szCs w:val="32"/>
        </w:rPr>
        <w:t>元，占</w:t>
      </w:r>
      <w:r>
        <w:rPr>
          <w:rFonts w:hint="eastAsia" w:ascii="仿宋_GB2312" w:hAnsi="宋体" w:eastAsia="仿宋_GB2312"/>
          <w:kern w:val="0"/>
          <w:sz w:val="32"/>
          <w:szCs w:val="32"/>
        </w:rPr>
        <w:t>***</w:t>
      </w:r>
      <w:r>
        <w:rPr>
          <w:rFonts w:ascii="仿宋_GB2312" w:hAnsi="宋体" w:eastAsia="仿宋_GB2312"/>
          <w:kern w:val="0"/>
          <w:sz w:val="32"/>
          <w:szCs w:val="32"/>
        </w:rPr>
        <w:t>%</w:t>
      </w:r>
      <w:r>
        <w:rPr>
          <w:rFonts w:hint="eastAsia" w:ascii="仿宋_GB2312" w:hAnsi="宋体" w:eastAsia="仿宋_GB2312"/>
          <w:kern w:val="0"/>
          <w:sz w:val="32"/>
          <w:szCs w:val="32"/>
          <w:lang w:eastAsia="zh-CN"/>
        </w:rPr>
        <w:t>，对附属单位补助</w:t>
      </w:r>
      <w:r>
        <w:rPr>
          <w:rFonts w:ascii="仿宋_GB2312" w:hAnsi="宋体" w:eastAsia="仿宋_GB2312"/>
          <w:kern w:val="0"/>
          <w:sz w:val="32"/>
          <w:szCs w:val="32"/>
        </w:rPr>
        <w:t>支出</w:t>
      </w:r>
      <w:r>
        <w:rPr>
          <w:rFonts w:hint="eastAsia" w:ascii="仿宋_GB2312" w:hAnsi="宋体" w:eastAsia="仿宋_GB2312"/>
          <w:kern w:val="0"/>
          <w:sz w:val="32"/>
          <w:szCs w:val="32"/>
        </w:rPr>
        <w:t>***</w:t>
      </w:r>
      <w:r>
        <w:rPr>
          <w:rFonts w:ascii="仿宋_GB2312" w:hAnsi="宋体" w:eastAsia="仿宋_GB2312"/>
          <w:kern w:val="0"/>
          <w:sz w:val="32"/>
          <w:szCs w:val="32"/>
        </w:rPr>
        <w:t>元，占</w:t>
      </w:r>
      <w:r>
        <w:rPr>
          <w:rFonts w:hint="eastAsia" w:ascii="仿宋_GB2312" w:hAnsi="宋体" w:eastAsia="仿宋_GB2312"/>
          <w:kern w:val="0"/>
          <w:sz w:val="32"/>
          <w:szCs w:val="32"/>
        </w:rPr>
        <w:t>***</w:t>
      </w:r>
      <w:r>
        <w:rPr>
          <w:rFonts w:ascii="仿宋_GB2312" w:hAnsi="宋体" w:eastAsia="仿宋_GB2312"/>
          <w:kern w:val="0"/>
          <w:sz w:val="32"/>
          <w:szCs w:val="32"/>
        </w:rPr>
        <w:t>%。</w:t>
      </w:r>
    </w:p>
    <w:p>
      <w:pPr>
        <w:spacing w:line="540" w:lineRule="exact"/>
        <w:ind w:firstLine="0" w:firstLineChars="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四、财政拨款收入支出决算总体情况说明</w:t>
      </w:r>
    </w:p>
    <w:p>
      <w:pPr>
        <w:spacing w:line="540" w:lineRule="exact"/>
        <w:outlineLvl w:val="1"/>
        <w:rPr>
          <w:rFonts w:hint="eastAsia" w:ascii="仿宋_GB2312" w:hAnsi="宋体" w:eastAsia="仿宋_GB2312"/>
          <w:kern w:val="0"/>
          <w:sz w:val="32"/>
          <w:szCs w:val="32"/>
        </w:rPr>
      </w:pPr>
      <w:r>
        <w:rPr>
          <w:rFonts w:hint="eastAsia" w:ascii="仿宋_GB2312" w:hAnsi="宋体" w:eastAsia="仿宋_GB2312"/>
          <w:kern w:val="0"/>
          <w:sz w:val="32"/>
          <w:szCs w:val="32"/>
        </w:rPr>
        <w:t xml:space="preserve">    </w:t>
      </w:r>
      <w:r>
        <w:rPr>
          <w:rFonts w:ascii="仿宋_GB2312" w:hAnsi="宋体" w:eastAsia="仿宋_GB2312"/>
          <w:kern w:val="0"/>
          <w:sz w:val="32"/>
          <w:szCs w:val="32"/>
        </w:rPr>
        <w:t>201</w:t>
      </w:r>
      <w:r>
        <w:rPr>
          <w:rFonts w:hint="eastAsia" w:ascii="仿宋_GB2312" w:hAnsi="宋体" w:eastAsia="仿宋_GB2312"/>
          <w:kern w:val="0"/>
          <w:sz w:val="32"/>
          <w:szCs w:val="32"/>
          <w:lang w:val="en-US" w:eastAsia="zh-CN"/>
        </w:rPr>
        <w:t>9</w:t>
      </w:r>
      <w:r>
        <w:rPr>
          <w:rFonts w:hint="eastAsia" w:ascii="仿宋_GB2312" w:hAnsi="宋体" w:eastAsia="仿宋_GB2312"/>
          <w:kern w:val="0"/>
          <w:sz w:val="32"/>
          <w:szCs w:val="32"/>
        </w:rPr>
        <w:t>年度财政拨款</w:t>
      </w:r>
      <w:r>
        <w:rPr>
          <w:rFonts w:ascii="仿宋_GB2312" w:hAnsi="宋体" w:eastAsia="仿宋_GB2312"/>
          <w:kern w:val="0"/>
          <w:sz w:val="32"/>
          <w:szCs w:val="32"/>
        </w:rPr>
        <w:t>收入总计</w:t>
      </w:r>
      <w:r>
        <w:rPr>
          <w:rFonts w:hint="eastAsia" w:ascii="仿宋_GB2312" w:hAnsi="宋体" w:eastAsia="仿宋_GB2312"/>
          <w:kern w:val="0"/>
          <w:sz w:val="32"/>
          <w:szCs w:val="32"/>
          <w:lang w:val="en-US" w:eastAsia="zh-CN"/>
        </w:rPr>
        <w:t>13941710.60</w:t>
      </w:r>
      <w:r>
        <w:rPr>
          <w:rFonts w:ascii="仿宋_GB2312" w:hAnsi="宋体" w:eastAsia="仿宋_GB2312"/>
          <w:kern w:val="0"/>
          <w:sz w:val="32"/>
          <w:szCs w:val="32"/>
        </w:rPr>
        <w:t>元，支出总计</w:t>
      </w:r>
      <w:r>
        <w:rPr>
          <w:rFonts w:hint="eastAsia" w:ascii="仿宋_GB2312" w:hAnsi="宋体" w:eastAsia="仿宋_GB2312"/>
          <w:kern w:val="0"/>
          <w:sz w:val="32"/>
          <w:szCs w:val="32"/>
          <w:lang w:val="en-US" w:eastAsia="zh-CN"/>
        </w:rPr>
        <w:t>8909360.40</w:t>
      </w:r>
      <w:r>
        <w:rPr>
          <w:rFonts w:ascii="仿宋_GB2312" w:hAnsi="宋体" w:eastAsia="仿宋_GB2312"/>
          <w:kern w:val="0"/>
          <w:sz w:val="32"/>
          <w:szCs w:val="32"/>
        </w:rPr>
        <w:t>元。</w:t>
      </w:r>
      <w:r>
        <w:rPr>
          <w:rFonts w:hint="eastAsia" w:ascii="仿宋_GB2312" w:hAnsi="宋体" w:eastAsia="仿宋_GB2312"/>
          <w:kern w:val="0"/>
          <w:sz w:val="32"/>
          <w:szCs w:val="32"/>
        </w:rPr>
        <w:t>与</w:t>
      </w:r>
      <w:r>
        <w:rPr>
          <w:rFonts w:ascii="仿宋_GB2312" w:hAnsi="宋体" w:eastAsia="仿宋_GB2312"/>
          <w:kern w:val="0"/>
          <w:sz w:val="32"/>
          <w:szCs w:val="32"/>
        </w:rPr>
        <w:t>201</w:t>
      </w:r>
      <w:r>
        <w:rPr>
          <w:rFonts w:hint="eastAsia" w:ascii="仿宋_GB2312" w:hAnsi="宋体" w:eastAsia="仿宋_GB2312"/>
          <w:kern w:val="0"/>
          <w:sz w:val="32"/>
          <w:szCs w:val="32"/>
          <w:lang w:val="en-US" w:eastAsia="zh-CN"/>
        </w:rPr>
        <w:t>8</w:t>
      </w:r>
      <w:r>
        <w:rPr>
          <w:rFonts w:hint="eastAsia" w:ascii="仿宋_GB2312" w:hAnsi="宋体" w:eastAsia="仿宋_GB2312"/>
          <w:kern w:val="0"/>
          <w:sz w:val="32"/>
          <w:szCs w:val="32"/>
        </w:rPr>
        <w:t>年</w:t>
      </w:r>
      <w:r>
        <w:rPr>
          <w:rFonts w:hint="eastAsia" w:ascii="仿宋_GB2312" w:hAnsi="宋体" w:eastAsia="仿宋_GB2312"/>
          <w:kern w:val="0"/>
          <w:sz w:val="32"/>
          <w:szCs w:val="32"/>
          <w:lang w:eastAsia="zh-CN"/>
        </w:rPr>
        <w:t>度</w:t>
      </w:r>
      <w:r>
        <w:rPr>
          <w:rFonts w:hint="eastAsia" w:ascii="仿宋_GB2312" w:hAnsi="宋体" w:eastAsia="仿宋_GB2312"/>
          <w:kern w:val="0"/>
          <w:sz w:val="32"/>
          <w:szCs w:val="32"/>
        </w:rPr>
        <w:t>相比，财政拨款收</w:t>
      </w:r>
      <w:r>
        <w:rPr>
          <w:rFonts w:hint="eastAsia" w:ascii="仿宋_GB2312" w:hAnsi="宋体" w:eastAsia="仿宋_GB2312"/>
          <w:kern w:val="0"/>
          <w:sz w:val="32"/>
          <w:szCs w:val="32"/>
          <w:lang w:eastAsia="zh-CN"/>
        </w:rPr>
        <w:t>入增加</w:t>
      </w:r>
      <w:r>
        <w:rPr>
          <w:rFonts w:hint="eastAsia" w:ascii="仿宋_GB2312" w:hAnsi="宋体" w:eastAsia="仿宋_GB2312"/>
          <w:kern w:val="0"/>
          <w:sz w:val="32"/>
          <w:szCs w:val="32"/>
          <w:lang w:val="en-US" w:eastAsia="zh-CN"/>
        </w:rPr>
        <w:t>1949489.80，增长了14%</w:t>
      </w:r>
      <w:r>
        <w:rPr>
          <w:rFonts w:hint="eastAsia" w:ascii="仿宋_GB2312" w:hAnsi="宋体" w:eastAsia="仿宋_GB2312"/>
          <w:kern w:val="0"/>
          <w:sz w:val="32"/>
          <w:szCs w:val="32"/>
        </w:rPr>
        <w:t>、支</w:t>
      </w:r>
      <w:r>
        <w:rPr>
          <w:rFonts w:hint="eastAsia" w:ascii="仿宋_GB2312" w:hAnsi="宋体" w:eastAsia="仿宋_GB2312"/>
          <w:kern w:val="0"/>
          <w:sz w:val="32"/>
          <w:szCs w:val="32"/>
          <w:lang w:eastAsia="zh-CN"/>
        </w:rPr>
        <w:t>出</w:t>
      </w:r>
      <w:r>
        <w:rPr>
          <w:rFonts w:ascii="仿宋_GB2312" w:hAnsi="宋体" w:eastAsia="仿宋_GB2312"/>
          <w:kern w:val="0"/>
          <w:sz w:val="32"/>
          <w:szCs w:val="32"/>
        </w:rPr>
        <w:t>增加</w:t>
      </w:r>
      <w:r>
        <w:rPr>
          <w:rFonts w:hint="eastAsia" w:ascii="仿宋_GB2312" w:hAnsi="宋体" w:eastAsia="仿宋_GB2312"/>
          <w:kern w:val="0"/>
          <w:sz w:val="32"/>
          <w:szCs w:val="32"/>
          <w:lang w:val="en-US" w:eastAsia="zh-CN"/>
        </w:rPr>
        <w:t>752049.46</w:t>
      </w:r>
      <w:r>
        <w:rPr>
          <w:rFonts w:hint="eastAsia" w:ascii="仿宋_GB2312" w:hAnsi="宋体" w:eastAsia="仿宋_GB2312"/>
          <w:kern w:val="0"/>
          <w:sz w:val="32"/>
          <w:szCs w:val="32"/>
        </w:rPr>
        <w:t>元，</w:t>
      </w:r>
      <w:r>
        <w:rPr>
          <w:rFonts w:ascii="仿宋_GB2312" w:hAnsi="宋体" w:eastAsia="仿宋_GB2312"/>
          <w:kern w:val="0"/>
          <w:sz w:val="32"/>
          <w:szCs w:val="32"/>
        </w:rPr>
        <w:t>增长</w:t>
      </w:r>
      <w:r>
        <w:rPr>
          <w:rFonts w:hint="eastAsia" w:ascii="仿宋_GB2312" w:hAnsi="宋体" w:eastAsia="仿宋_GB2312"/>
          <w:kern w:val="0"/>
          <w:sz w:val="32"/>
          <w:szCs w:val="32"/>
          <w:lang w:val="en-US" w:eastAsia="zh-CN"/>
        </w:rPr>
        <w:t>8</w:t>
      </w:r>
      <w:r>
        <w:rPr>
          <w:rFonts w:ascii="仿宋_GB2312" w:hAnsi="宋体" w:eastAsia="仿宋_GB2312"/>
          <w:kern w:val="0"/>
          <w:sz w:val="32"/>
          <w:szCs w:val="32"/>
        </w:rPr>
        <w:t>%</w:t>
      </w:r>
      <w:r>
        <w:rPr>
          <w:rFonts w:hint="eastAsia" w:ascii="仿宋_GB2312" w:hAnsi="宋体" w:eastAsia="仿宋_GB2312"/>
          <w:kern w:val="0"/>
          <w:sz w:val="32"/>
          <w:szCs w:val="32"/>
          <w:lang w:eastAsia="zh-CN"/>
        </w:rPr>
        <w:t>，主要原因是人员经费和项目经费的增加</w:t>
      </w:r>
      <w:r>
        <w:rPr>
          <w:rFonts w:ascii="仿宋_GB2312" w:hAnsi="宋体" w:eastAsia="仿宋_GB2312"/>
          <w:kern w:val="0"/>
          <w:sz w:val="32"/>
          <w:szCs w:val="32"/>
        </w:rPr>
        <w:t>。</w:t>
      </w:r>
    </w:p>
    <w:p>
      <w:pPr>
        <w:spacing w:line="540" w:lineRule="exact"/>
        <w:ind w:firstLine="0" w:firstLineChars="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五、一般公共预算财政拨款支出决算情况说明</w:t>
      </w:r>
    </w:p>
    <w:p>
      <w:pPr>
        <w:spacing w:line="540" w:lineRule="exact"/>
        <w:ind w:firstLine="643"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（一）</w:t>
      </w:r>
      <w:r>
        <w:rPr>
          <w:rFonts w:hint="eastAsia" w:ascii="仿宋_GB2312" w:hAnsi="仿宋_GB2312" w:eastAsia="仿宋_GB2312" w:cs="仿宋_GB2312"/>
          <w:b/>
          <w:bCs/>
          <w:kern w:val="0"/>
          <w:sz w:val="32"/>
          <w:szCs w:val="32"/>
        </w:rPr>
        <w:t>一般公共预算财政拨款支出</w:t>
      </w:r>
      <w:r>
        <w:rPr>
          <w:rFonts w:hint="eastAsia" w:ascii="仿宋_GB2312" w:hAnsi="仿宋_GB2312" w:eastAsia="仿宋_GB2312" w:cs="仿宋_GB2312"/>
          <w:b/>
          <w:bCs/>
          <w:kern w:val="0"/>
          <w:sz w:val="32"/>
          <w:szCs w:val="32"/>
          <w:lang w:eastAsia="zh-CN"/>
        </w:rPr>
        <w:t>决算</w:t>
      </w:r>
      <w:r>
        <w:rPr>
          <w:rFonts w:hint="eastAsia" w:ascii="仿宋_GB2312" w:hAnsi="仿宋_GB2312" w:eastAsia="仿宋_GB2312" w:cs="仿宋_GB2312"/>
          <w:b/>
          <w:kern w:val="0"/>
          <w:sz w:val="32"/>
          <w:szCs w:val="32"/>
        </w:rPr>
        <w:t>总体情况。</w:t>
      </w: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w:t>
      </w:r>
      <w:r>
        <w:rPr>
          <w:rFonts w:hint="eastAsia" w:ascii="仿宋_GB2312" w:hAnsi="仿宋_GB2312" w:eastAsia="仿宋_GB2312" w:cs="仿宋_GB2312"/>
          <w:kern w:val="0"/>
          <w:sz w:val="32"/>
          <w:szCs w:val="32"/>
          <w:lang w:val="en-US" w:eastAsia="zh-CN"/>
        </w:rPr>
        <w:t>8909360.40</w:t>
      </w:r>
      <w:r>
        <w:rPr>
          <w:rFonts w:hint="eastAsia" w:ascii="仿宋_GB2312" w:hAnsi="仿宋_GB2312" w:eastAsia="仿宋_GB2312" w:cs="仿宋_GB2312"/>
          <w:kern w:val="0"/>
          <w:sz w:val="32"/>
          <w:szCs w:val="32"/>
        </w:rPr>
        <w:t>元，占本年支出合计的</w:t>
      </w:r>
      <w:r>
        <w:rPr>
          <w:rFonts w:hint="eastAsia" w:ascii="仿宋_GB2312" w:hAnsi="仿宋_GB2312" w:eastAsia="仿宋_GB2312" w:cs="仿宋_GB2312"/>
          <w:kern w:val="0"/>
          <w:sz w:val="32"/>
          <w:szCs w:val="32"/>
          <w:lang w:val="en-US" w:eastAsia="zh-CN"/>
        </w:rPr>
        <w:t>99</w:t>
      </w:r>
      <w:r>
        <w:rPr>
          <w:rFonts w:hint="eastAsia" w:ascii="仿宋_GB2312" w:hAnsi="仿宋_GB2312" w:eastAsia="仿宋_GB2312" w:cs="仿宋_GB2312"/>
          <w:kern w:val="0"/>
          <w:sz w:val="32"/>
          <w:szCs w:val="32"/>
        </w:rPr>
        <w:t>%。与201</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度</w:t>
      </w:r>
      <w:r>
        <w:rPr>
          <w:rFonts w:hint="eastAsia" w:ascii="仿宋_GB2312" w:hAnsi="仿宋_GB2312" w:eastAsia="仿宋_GB2312" w:cs="仿宋_GB2312"/>
          <w:kern w:val="0"/>
          <w:sz w:val="32"/>
          <w:szCs w:val="32"/>
        </w:rPr>
        <w:t>相比，</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财政拨款支出增加</w:t>
      </w:r>
      <w:r>
        <w:rPr>
          <w:rFonts w:hint="eastAsia" w:ascii="仿宋_GB2312" w:hAnsi="宋体" w:eastAsia="仿宋_GB2312"/>
          <w:kern w:val="0"/>
          <w:sz w:val="32"/>
          <w:szCs w:val="32"/>
          <w:lang w:val="en-US" w:eastAsia="zh-CN"/>
        </w:rPr>
        <w:t>752049.46</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增长了</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，主要原因是人员经费和项目经费的增加</w:t>
      </w:r>
      <w:r>
        <w:rPr>
          <w:rFonts w:hint="eastAsia" w:ascii="仿宋_GB2312" w:hAnsi="仿宋_GB2312" w:eastAsia="仿宋_GB2312" w:cs="仿宋_GB2312"/>
          <w:kern w:val="0"/>
          <w:sz w:val="32"/>
          <w:szCs w:val="32"/>
        </w:rPr>
        <w:t>。</w:t>
      </w:r>
    </w:p>
    <w:p>
      <w:pPr>
        <w:spacing w:line="540" w:lineRule="exact"/>
        <w:ind w:firstLine="655" w:firstLineChars="204"/>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（二）</w:t>
      </w:r>
      <w:r>
        <w:rPr>
          <w:rFonts w:hint="eastAsia" w:ascii="仿宋_GB2312" w:hAnsi="仿宋_GB2312" w:eastAsia="仿宋_GB2312" w:cs="仿宋_GB2312"/>
          <w:b/>
          <w:bCs/>
          <w:kern w:val="0"/>
          <w:sz w:val="32"/>
          <w:szCs w:val="32"/>
        </w:rPr>
        <w:t>一般公共预算财政拨款支出</w:t>
      </w:r>
      <w:r>
        <w:rPr>
          <w:rFonts w:hint="eastAsia" w:ascii="仿宋_GB2312" w:hAnsi="仿宋_GB2312" w:eastAsia="仿宋_GB2312" w:cs="仿宋_GB2312"/>
          <w:b/>
          <w:bCs/>
          <w:kern w:val="0"/>
          <w:sz w:val="32"/>
          <w:szCs w:val="32"/>
          <w:lang w:eastAsia="zh-CN"/>
        </w:rPr>
        <w:t>决算</w:t>
      </w:r>
      <w:r>
        <w:rPr>
          <w:rFonts w:hint="eastAsia" w:ascii="仿宋_GB2312" w:hAnsi="仿宋_GB2312" w:eastAsia="仿宋_GB2312" w:cs="仿宋_GB2312"/>
          <w:b/>
          <w:kern w:val="0"/>
          <w:sz w:val="32"/>
          <w:szCs w:val="32"/>
        </w:rPr>
        <w:t>结构情况。</w:t>
      </w: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w:t>
      </w:r>
      <w:r>
        <w:rPr>
          <w:rFonts w:hint="eastAsia" w:ascii="仿宋_GB2312" w:hAnsi="仿宋_GB2312" w:eastAsia="仿宋_GB2312" w:cs="仿宋_GB2312"/>
          <w:kern w:val="0"/>
          <w:sz w:val="32"/>
          <w:szCs w:val="32"/>
          <w:lang w:val="en-US" w:eastAsia="zh-CN"/>
        </w:rPr>
        <w:t>8909360.40</w:t>
      </w:r>
      <w:r>
        <w:rPr>
          <w:rFonts w:hint="eastAsia" w:ascii="仿宋_GB2312" w:hAnsi="仿宋_GB2312" w:eastAsia="仿宋_GB2312" w:cs="仿宋_GB2312"/>
          <w:kern w:val="0"/>
          <w:sz w:val="32"/>
          <w:szCs w:val="32"/>
        </w:rPr>
        <w:t>元，主要用于以下方面：</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按支出功能分类科目说明</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如：一般公共服务（类）支出***元，占***%；教育（类）支出***元，占***%；科学技术（类）支出***元，占***%；文化</w:t>
      </w:r>
      <w:r>
        <w:rPr>
          <w:rFonts w:hint="eastAsia" w:ascii="仿宋_GB2312" w:hAnsi="仿宋_GB2312" w:eastAsia="仿宋_GB2312" w:cs="仿宋_GB2312"/>
          <w:kern w:val="0"/>
          <w:sz w:val="32"/>
          <w:szCs w:val="32"/>
          <w:lang w:eastAsia="zh-CN"/>
        </w:rPr>
        <w:t>旅游</w:t>
      </w:r>
      <w:r>
        <w:rPr>
          <w:rFonts w:hint="eastAsia" w:ascii="仿宋_GB2312" w:hAnsi="仿宋_GB2312" w:eastAsia="仿宋_GB2312" w:cs="仿宋_GB2312"/>
          <w:kern w:val="0"/>
          <w:sz w:val="32"/>
          <w:szCs w:val="32"/>
        </w:rPr>
        <w:t>体育与传媒（类）支出***元，占***%；社会保障和就业（类）支出</w:t>
      </w:r>
      <w:r>
        <w:rPr>
          <w:rFonts w:hint="eastAsia" w:ascii="仿宋_GB2312" w:hAnsi="仿宋_GB2312" w:eastAsia="仿宋_GB2312" w:cs="仿宋_GB2312"/>
          <w:kern w:val="0"/>
          <w:sz w:val="32"/>
          <w:szCs w:val="32"/>
          <w:lang w:val="en-US" w:eastAsia="zh-CN"/>
        </w:rPr>
        <w:t>573071.19</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卫生健康</w:t>
      </w:r>
      <w:r>
        <w:rPr>
          <w:rFonts w:hint="eastAsia" w:ascii="仿宋_GB2312" w:hAnsi="仿宋_GB2312" w:eastAsia="仿宋_GB2312" w:cs="仿宋_GB2312"/>
          <w:kern w:val="0"/>
          <w:sz w:val="32"/>
          <w:szCs w:val="32"/>
        </w:rPr>
        <w:t>（类）支出</w:t>
      </w:r>
      <w:r>
        <w:rPr>
          <w:rFonts w:hint="eastAsia" w:ascii="仿宋_GB2312" w:hAnsi="仿宋_GB2312" w:eastAsia="仿宋_GB2312" w:cs="仿宋_GB2312"/>
          <w:kern w:val="0"/>
          <w:sz w:val="32"/>
          <w:szCs w:val="32"/>
          <w:lang w:val="en-US" w:eastAsia="zh-CN"/>
        </w:rPr>
        <w:t>169500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节能环保</w:t>
      </w:r>
      <w:r>
        <w:rPr>
          <w:rFonts w:hint="eastAsia" w:ascii="仿宋_GB2312" w:hAnsi="仿宋_GB2312" w:eastAsia="仿宋_GB2312" w:cs="仿宋_GB2312"/>
          <w:kern w:val="0"/>
          <w:sz w:val="32"/>
          <w:szCs w:val="32"/>
        </w:rPr>
        <w:t>（类）支出***元，占***%；</w:t>
      </w:r>
      <w:r>
        <w:rPr>
          <w:rFonts w:hint="eastAsia" w:ascii="仿宋_GB2312" w:hAnsi="仿宋_GB2312" w:eastAsia="仿宋_GB2312" w:cs="仿宋_GB2312"/>
          <w:kern w:val="0"/>
          <w:sz w:val="32"/>
          <w:szCs w:val="32"/>
          <w:lang w:eastAsia="zh-CN"/>
        </w:rPr>
        <w:t>城乡社区</w:t>
      </w:r>
      <w:r>
        <w:rPr>
          <w:rFonts w:hint="eastAsia" w:ascii="仿宋_GB2312" w:hAnsi="仿宋_GB2312" w:eastAsia="仿宋_GB2312" w:cs="仿宋_GB2312"/>
          <w:kern w:val="0"/>
          <w:sz w:val="32"/>
          <w:szCs w:val="32"/>
        </w:rPr>
        <w:t>（类）支出***元，占***%；</w:t>
      </w:r>
      <w:r>
        <w:rPr>
          <w:rFonts w:hint="eastAsia" w:ascii="仿宋_GB2312" w:hAnsi="仿宋_GB2312" w:eastAsia="仿宋_GB2312" w:cs="仿宋_GB2312"/>
          <w:kern w:val="0"/>
          <w:sz w:val="32"/>
          <w:szCs w:val="32"/>
          <w:lang w:eastAsia="zh-CN"/>
        </w:rPr>
        <w:t>资源勘探信息</w:t>
      </w:r>
      <w:r>
        <w:rPr>
          <w:rFonts w:hint="eastAsia" w:ascii="仿宋_GB2312" w:hAnsi="仿宋_GB2312" w:eastAsia="仿宋_GB2312" w:cs="仿宋_GB2312"/>
          <w:kern w:val="0"/>
          <w:sz w:val="32"/>
          <w:szCs w:val="32"/>
        </w:rPr>
        <w:t>（类）支出***元，占***%；农林水（类）支出</w:t>
      </w:r>
      <w:r>
        <w:rPr>
          <w:rFonts w:hint="eastAsia" w:ascii="仿宋_GB2312" w:hAnsi="仿宋_GB2312" w:eastAsia="仿宋_GB2312" w:cs="仿宋_GB2312"/>
          <w:kern w:val="0"/>
          <w:sz w:val="32"/>
          <w:szCs w:val="32"/>
          <w:lang w:val="en-US" w:eastAsia="zh-CN"/>
        </w:rPr>
        <w:t>7777573.48</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87</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交通运输</w:t>
      </w:r>
      <w:r>
        <w:rPr>
          <w:rFonts w:hint="eastAsia" w:ascii="仿宋_GB2312" w:hAnsi="仿宋_GB2312" w:eastAsia="仿宋_GB2312" w:cs="仿宋_GB2312"/>
          <w:kern w:val="0"/>
          <w:sz w:val="32"/>
          <w:szCs w:val="32"/>
        </w:rPr>
        <w:t>（类）支出***元，占***%；</w:t>
      </w:r>
      <w:r>
        <w:rPr>
          <w:rFonts w:hint="eastAsia" w:ascii="仿宋_GB2312" w:hAnsi="仿宋_GB2312" w:eastAsia="仿宋_GB2312" w:cs="仿宋_GB2312"/>
          <w:kern w:val="0"/>
          <w:sz w:val="32"/>
          <w:szCs w:val="32"/>
          <w:lang w:eastAsia="zh-CN"/>
        </w:rPr>
        <w:t>自然资源海洋气象</w:t>
      </w:r>
      <w:r>
        <w:rPr>
          <w:rFonts w:hint="eastAsia" w:ascii="仿宋_GB2312" w:hAnsi="仿宋_GB2312" w:eastAsia="仿宋_GB2312" w:cs="仿宋_GB2312"/>
          <w:kern w:val="0"/>
          <w:sz w:val="32"/>
          <w:szCs w:val="32"/>
        </w:rPr>
        <w:t>（类）支出***元，占***%；住房保障（类）支出</w:t>
      </w:r>
      <w:r>
        <w:rPr>
          <w:rFonts w:hint="eastAsia" w:ascii="仿宋_GB2312" w:hAnsi="仿宋_GB2312" w:eastAsia="仿宋_GB2312" w:cs="仿宋_GB2312"/>
          <w:kern w:val="0"/>
          <w:sz w:val="32"/>
          <w:szCs w:val="32"/>
          <w:lang w:val="en-US" w:eastAsia="zh-CN"/>
        </w:rPr>
        <w:t>389215.73</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%，等等。</w:t>
      </w:r>
    </w:p>
    <w:p>
      <w:pPr>
        <w:spacing w:line="540" w:lineRule="exact"/>
        <w:ind w:firstLine="614" w:firstLineChars="191"/>
        <w:rPr>
          <w:rFonts w:hint="eastAsia" w:ascii="仿宋_GB2312" w:hAnsi="仿宋_GB2312" w:eastAsia="仿宋_GB2312" w:cs="仿宋_GB2312"/>
          <w:b/>
          <w:color w:val="FF0000"/>
          <w:kern w:val="0"/>
          <w:sz w:val="32"/>
          <w:szCs w:val="32"/>
        </w:rPr>
      </w:pPr>
      <w:r>
        <w:rPr>
          <w:rFonts w:hint="eastAsia" w:ascii="仿宋_GB2312" w:hAnsi="仿宋_GB2312" w:eastAsia="仿宋_GB2312" w:cs="仿宋_GB2312"/>
          <w:b/>
          <w:kern w:val="0"/>
          <w:sz w:val="32"/>
          <w:szCs w:val="32"/>
        </w:rPr>
        <w:t>（三）</w:t>
      </w:r>
      <w:r>
        <w:rPr>
          <w:rFonts w:hint="eastAsia" w:ascii="仿宋_GB2312" w:hAnsi="仿宋_GB2312" w:eastAsia="仿宋_GB2312" w:cs="仿宋_GB2312"/>
          <w:b/>
          <w:bCs/>
          <w:kern w:val="0"/>
          <w:sz w:val="32"/>
          <w:szCs w:val="32"/>
        </w:rPr>
        <w:t>一般公共预算财政拨款支出</w:t>
      </w:r>
      <w:r>
        <w:rPr>
          <w:rFonts w:hint="eastAsia" w:ascii="仿宋_GB2312" w:hAnsi="仿宋_GB2312" w:eastAsia="仿宋_GB2312" w:cs="仿宋_GB2312"/>
          <w:b/>
          <w:bCs/>
          <w:kern w:val="0"/>
          <w:sz w:val="32"/>
          <w:szCs w:val="32"/>
          <w:lang w:eastAsia="zh-CN"/>
        </w:rPr>
        <w:t>决算</w:t>
      </w:r>
      <w:r>
        <w:rPr>
          <w:rFonts w:hint="eastAsia" w:ascii="仿宋_GB2312" w:hAnsi="仿宋_GB2312" w:eastAsia="仿宋_GB2312" w:cs="仿宋_GB2312"/>
          <w:b/>
          <w:kern w:val="0"/>
          <w:sz w:val="32"/>
          <w:szCs w:val="32"/>
        </w:rPr>
        <w:t>具体情况。</w:t>
      </w: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财政拨款支出年初预算为</w:t>
      </w:r>
      <w:r>
        <w:rPr>
          <w:rFonts w:hint="eastAsia" w:ascii="仿宋_GB2312" w:hAnsi="仿宋_GB2312" w:eastAsia="仿宋_GB2312" w:cs="仿宋_GB2312"/>
          <w:kern w:val="0"/>
          <w:sz w:val="32"/>
          <w:szCs w:val="32"/>
          <w:lang w:val="en-US" w:eastAsia="zh-CN"/>
        </w:rPr>
        <w:t>527.07</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lang w:val="en-US" w:eastAsia="zh-CN"/>
        </w:rPr>
        <w:t>9042079.40</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lang w:val="en-US" w:eastAsia="zh-CN"/>
        </w:rPr>
        <w:t>172</w:t>
      </w:r>
      <w:r>
        <w:rPr>
          <w:rFonts w:hint="eastAsia" w:ascii="仿宋_GB2312" w:hAnsi="仿宋_GB2312" w:eastAsia="仿宋_GB2312" w:cs="仿宋_GB2312"/>
          <w:kern w:val="0"/>
          <w:sz w:val="32"/>
          <w:szCs w:val="32"/>
        </w:rPr>
        <w:t>%。决算数大于预算数的主要原因：一是***</w:t>
      </w:r>
      <w:r>
        <w:rPr>
          <w:rFonts w:hint="eastAsia" w:ascii="仿宋_GB2312" w:hAnsi="仿宋_GB2312" w:eastAsia="仿宋_GB2312" w:cs="仿宋_GB2312"/>
          <w:kern w:val="0"/>
          <w:sz w:val="32"/>
          <w:szCs w:val="32"/>
          <w:lang w:eastAsia="zh-CN"/>
        </w:rPr>
        <w:t>项目经费增加</w:t>
      </w:r>
      <w:r>
        <w:rPr>
          <w:rFonts w:hint="eastAsia" w:ascii="仿宋_GB2312" w:hAnsi="仿宋_GB2312" w:eastAsia="仿宋_GB2312" w:cs="仿宋_GB2312"/>
          <w:kern w:val="0"/>
          <w:sz w:val="32"/>
          <w:szCs w:val="32"/>
        </w:rPr>
        <w:t>；二是</w:t>
      </w:r>
      <w:r>
        <w:rPr>
          <w:rFonts w:hint="eastAsia" w:ascii="仿宋_GB2312" w:hAnsi="仿宋_GB2312" w:eastAsia="仿宋_GB2312" w:cs="仿宋_GB2312"/>
          <w:kern w:val="0"/>
          <w:sz w:val="32"/>
          <w:szCs w:val="32"/>
          <w:lang w:eastAsia="zh-CN"/>
        </w:rPr>
        <w:t>人员经费增加</w:t>
      </w:r>
      <w:r>
        <w:rPr>
          <w:rFonts w:hint="eastAsia" w:ascii="仿宋_GB2312" w:hAnsi="仿宋_GB2312" w:eastAsia="仿宋_GB2312" w:cs="仿宋_GB2312"/>
          <w:kern w:val="0"/>
          <w:sz w:val="32"/>
          <w:szCs w:val="32"/>
        </w:rPr>
        <w:t>。</w:t>
      </w:r>
    </w:p>
    <w:p>
      <w:pPr>
        <w:spacing w:line="540" w:lineRule="exact"/>
        <w:ind w:firstLine="0" w:firstLineChars="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六、一般公共预算财政拨款基本支出决算情况说明（按经济分类填列到款级科目）</w:t>
      </w:r>
    </w:p>
    <w:p>
      <w:pPr>
        <w:pStyle w:val="7"/>
        <w:spacing w:line="540" w:lineRule="exact"/>
        <w:ind w:firstLine="640" w:firstLineChars="200"/>
        <w:rPr>
          <w:rFonts w:hint="eastAsia" w:ascii="仿宋_GB2312" w:hAnsi="宋体" w:eastAsia="仿宋_GB2312" w:cs="Times New Roman"/>
          <w:color w:val="auto"/>
          <w:sz w:val="32"/>
          <w:szCs w:val="32"/>
        </w:rPr>
      </w:pP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9</w:t>
      </w:r>
      <w:r>
        <w:rPr>
          <w:rFonts w:hint="eastAsia" w:ascii="仿宋_GB2312" w:hAnsi="宋体" w:eastAsia="仿宋_GB2312" w:cs="Times New Roman"/>
          <w:color w:val="auto"/>
          <w:sz w:val="32"/>
          <w:szCs w:val="32"/>
        </w:rPr>
        <w:t>年度一般公共预算财政拨款基本支出</w:t>
      </w:r>
      <w:r>
        <w:rPr>
          <w:rFonts w:hint="eastAsia" w:ascii="仿宋_GB2312" w:hAnsi="宋体" w:eastAsia="仿宋_GB2312" w:cs="Times New Roman"/>
          <w:color w:val="auto"/>
          <w:sz w:val="32"/>
          <w:szCs w:val="32"/>
          <w:lang w:val="en-US" w:eastAsia="zh-CN"/>
        </w:rPr>
        <w:t>4931052.54</w:t>
      </w:r>
      <w:r>
        <w:rPr>
          <w:rFonts w:hint="eastAsia" w:ascii="仿宋_GB2312" w:hAnsi="宋体" w:eastAsia="仿宋_GB2312" w:cs="Times New Roman"/>
          <w:color w:val="auto"/>
          <w:sz w:val="32"/>
          <w:szCs w:val="32"/>
        </w:rPr>
        <w:t>元，其中：人员经费</w:t>
      </w:r>
      <w:r>
        <w:rPr>
          <w:rFonts w:hint="eastAsia" w:ascii="仿宋_GB2312" w:hAnsi="宋体" w:eastAsia="仿宋_GB2312" w:cs="Times New Roman"/>
          <w:color w:val="auto"/>
          <w:sz w:val="32"/>
          <w:szCs w:val="32"/>
          <w:lang w:val="en-US" w:eastAsia="zh-CN"/>
        </w:rPr>
        <w:t>4528344.25</w:t>
      </w:r>
      <w:r>
        <w:rPr>
          <w:rFonts w:hint="eastAsia" w:ascii="仿宋_GB2312" w:hAnsi="宋体" w:eastAsia="仿宋_GB2312" w:cs="Times New Roman"/>
          <w:color w:val="auto"/>
          <w:sz w:val="32"/>
          <w:szCs w:val="32"/>
        </w:rPr>
        <w:t>元，公用经费</w:t>
      </w:r>
      <w:r>
        <w:rPr>
          <w:rFonts w:hint="eastAsia" w:ascii="仿宋_GB2312" w:hAnsi="宋体" w:eastAsia="仿宋_GB2312" w:cs="Times New Roman"/>
          <w:color w:val="auto"/>
          <w:sz w:val="32"/>
          <w:szCs w:val="32"/>
          <w:lang w:val="en-US" w:eastAsia="zh-CN"/>
        </w:rPr>
        <w:t>402708.29</w:t>
      </w:r>
      <w:r>
        <w:rPr>
          <w:rFonts w:hint="eastAsia" w:ascii="仿宋_GB2312" w:hAnsi="宋体" w:eastAsia="仿宋_GB2312" w:cs="Times New Roman"/>
          <w:color w:val="auto"/>
          <w:sz w:val="32"/>
          <w:szCs w:val="32"/>
        </w:rPr>
        <w:t>元。</w:t>
      </w:r>
      <w:r>
        <w:rPr>
          <w:rFonts w:hint="eastAsia" w:ascii="仿宋_GB2312" w:hAnsi="宋体" w:eastAsia="仿宋_GB2312" w:cs="Times New Roman"/>
          <w:color w:val="auto"/>
          <w:sz w:val="32"/>
          <w:szCs w:val="32"/>
        </w:rPr>
        <w:t xml:space="preserve">支出具体情况如下： </w:t>
      </w:r>
    </w:p>
    <w:p>
      <w:pPr>
        <w:pStyle w:val="7"/>
        <w:spacing w:line="540" w:lineRule="exact"/>
        <w:ind w:firstLine="640" w:firstLineChars="200"/>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rPr>
        <w:t>1.</w:t>
      </w:r>
      <w:r>
        <w:rPr>
          <w:rFonts w:hint="eastAsia" w:ascii="仿宋_GB2312" w:hAnsi="宋体" w:eastAsia="仿宋_GB2312" w:cs="Times New Roman"/>
          <w:color w:val="auto"/>
          <w:sz w:val="32"/>
          <w:szCs w:val="32"/>
        </w:rPr>
        <w:t>工资福利支出</w:t>
      </w:r>
      <w:r>
        <w:rPr>
          <w:rFonts w:hint="eastAsia" w:ascii="仿宋_GB2312" w:hAnsi="宋体" w:eastAsia="仿宋_GB2312" w:cs="Times New Roman"/>
          <w:color w:val="auto"/>
          <w:sz w:val="32"/>
          <w:szCs w:val="32"/>
          <w:lang w:val="en-US" w:eastAsia="zh-CN"/>
        </w:rPr>
        <w:t>4424644.25</w:t>
      </w:r>
      <w:r>
        <w:rPr>
          <w:rFonts w:hint="eastAsia" w:ascii="仿宋_GB2312" w:hAnsi="宋体" w:eastAsia="仿宋_GB2312" w:cs="Times New Roman"/>
          <w:color w:val="auto"/>
          <w:sz w:val="32"/>
          <w:szCs w:val="32"/>
        </w:rPr>
        <w:t>元，较201</w:t>
      </w:r>
      <w:r>
        <w:rPr>
          <w:rFonts w:hint="eastAsia" w:ascii="仿宋_GB2312" w:hAnsi="宋体" w:eastAsia="仿宋_GB2312" w:cs="Times New Roman"/>
          <w:color w:val="auto"/>
          <w:sz w:val="32"/>
          <w:szCs w:val="32"/>
          <w:lang w:val="en-US" w:eastAsia="zh-CN"/>
        </w:rPr>
        <w:t>9</w:t>
      </w:r>
      <w:r>
        <w:rPr>
          <w:rFonts w:hint="eastAsia" w:ascii="仿宋_GB2312" w:hAnsi="宋体" w:eastAsia="仿宋_GB2312" w:cs="Times New Roman"/>
          <w:color w:val="auto"/>
          <w:sz w:val="32"/>
          <w:szCs w:val="32"/>
        </w:rPr>
        <w:t>年度年初预算数</w:t>
      </w:r>
      <w:r>
        <w:rPr>
          <w:rFonts w:hint="eastAsia" w:ascii="仿宋_GB2312" w:hAnsi="宋体" w:eastAsia="仿宋_GB2312" w:cs="Times New Roman"/>
          <w:color w:val="auto"/>
          <w:sz w:val="32"/>
          <w:szCs w:val="32"/>
          <w:lang w:eastAsia="zh-CN"/>
        </w:rPr>
        <w:t>减少了</w:t>
      </w:r>
      <w:r>
        <w:rPr>
          <w:rFonts w:hint="eastAsia" w:ascii="仿宋_GB2312" w:hAnsi="宋体" w:eastAsia="仿宋_GB2312" w:cs="Times New Roman"/>
          <w:color w:val="auto"/>
          <w:sz w:val="32"/>
          <w:szCs w:val="32"/>
          <w:lang w:val="en-US" w:eastAsia="zh-CN"/>
        </w:rPr>
        <w:t>119900</w:t>
      </w:r>
      <w:r>
        <w:rPr>
          <w:rFonts w:hint="eastAsia" w:ascii="仿宋_GB2312" w:hAnsi="宋体" w:eastAsia="仿宋_GB2312" w:cs="Times New Roman"/>
          <w:color w:val="auto"/>
          <w:sz w:val="32"/>
          <w:szCs w:val="32"/>
        </w:rPr>
        <w:t>元，降低</w:t>
      </w:r>
      <w:r>
        <w:rPr>
          <w:rFonts w:hint="eastAsia" w:ascii="仿宋_GB2312" w:hAnsi="宋体" w:eastAsia="仿宋_GB2312" w:cs="Times New Roman"/>
          <w:color w:val="auto"/>
          <w:sz w:val="32"/>
          <w:szCs w:val="32"/>
          <w:lang w:val="en-US" w:eastAsia="zh-CN"/>
        </w:rPr>
        <w:t>97</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eastAsia="zh-CN"/>
        </w:rPr>
        <w:t>人员调离</w:t>
      </w:r>
      <w:r>
        <w:rPr>
          <w:rFonts w:hint="eastAsia" w:ascii="仿宋_GB2312" w:hAnsi="宋体" w:eastAsia="仿宋_GB2312" w:cs="Times New Roman"/>
          <w:color w:val="auto"/>
          <w:sz w:val="32"/>
          <w:szCs w:val="32"/>
        </w:rPr>
        <w:t>；较201</w:t>
      </w:r>
      <w:r>
        <w:rPr>
          <w:rFonts w:hint="eastAsia" w:ascii="仿宋_GB2312" w:hAnsi="宋体" w:eastAsia="仿宋_GB2312" w:cs="Times New Roman"/>
          <w:color w:val="auto"/>
          <w:sz w:val="32"/>
          <w:szCs w:val="32"/>
          <w:lang w:val="en-US" w:eastAsia="zh-CN"/>
        </w:rPr>
        <w:t>8</w:t>
      </w:r>
      <w:r>
        <w:rPr>
          <w:rFonts w:hint="eastAsia" w:ascii="仿宋_GB2312" w:hAnsi="宋体" w:eastAsia="仿宋_GB2312" w:cs="Times New Roman"/>
          <w:color w:val="auto"/>
          <w:sz w:val="32"/>
          <w:szCs w:val="32"/>
        </w:rPr>
        <w:t>年</w:t>
      </w:r>
      <w:r>
        <w:rPr>
          <w:rFonts w:hint="eastAsia" w:ascii="仿宋_GB2312" w:hAnsi="宋体" w:eastAsia="仿宋_GB2312" w:cs="Times New Roman"/>
          <w:color w:val="auto"/>
          <w:sz w:val="32"/>
          <w:szCs w:val="32"/>
          <w:lang w:eastAsia="zh-CN"/>
        </w:rPr>
        <w:t>度</w:t>
      </w:r>
      <w:r>
        <w:rPr>
          <w:rFonts w:hint="eastAsia" w:ascii="仿宋_GB2312" w:hAnsi="宋体" w:eastAsia="仿宋_GB2312" w:cs="Times New Roman"/>
          <w:color w:val="auto"/>
          <w:sz w:val="32"/>
          <w:szCs w:val="32"/>
        </w:rPr>
        <w:t>决算数减少</w:t>
      </w:r>
      <w:r>
        <w:rPr>
          <w:rFonts w:hint="eastAsia" w:ascii="仿宋_GB2312" w:hAnsi="宋体" w:eastAsia="仿宋_GB2312" w:cs="Times New Roman"/>
          <w:color w:val="auto"/>
          <w:sz w:val="32"/>
          <w:szCs w:val="32"/>
          <w:lang w:val="en-US" w:eastAsia="zh-CN"/>
        </w:rPr>
        <w:t>220000</w:t>
      </w:r>
      <w:r>
        <w:rPr>
          <w:rFonts w:hint="eastAsia" w:ascii="仿宋_GB2312" w:hAnsi="宋体" w:eastAsia="仿宋_GB2312" w:cs="Times New Roman"/>
          <w:color w:val="auto"/>
          <w:sz w:val="32"/>
          <w:szCs w:val="32"/>
        </w:rPr>
        <w:t>元，降低</w:t>
      </w:r>
      <w:r>
        <w:rPr>
          <w:rFonts w:hint="eastAsia" w:ascii="仿宋_GB2312" w:hAnsi="宋体" w:eastAsia="仿宋_GB2312" w:cs="Times New Roman"/>
          <w:color w:val="auto"/>
          <w:sz w:val="32"/>
          <w:szCs w:val="32"/>
          <w:lang w:val="en-US" w:eastAsia="zh-CN"/>
        </w:rPr>
        <w:t>95</w:t>
      </w:r>
      <w:r>
        <w:rPr>
          <w:rFonts w:hint="eastAsia" w:ascii="仿宋_GB2312" w:hAnsi="宋体" w:eastAsia="仿宋_GB2312" w:cs="Times New Roman"/>
          <w:color w:val="auto"/>
          <w:sz w:val="32"/>
          <w:szCs w:val="32"/>
        </w:rPr>
        <w:t>%。</w:t>
      </w:r>
    </w:p>
    <w:p>
      <w:pPr>
        <w:pStyle w:val="7"/>
        <w:spacing w:line="540" w:lineRule="exact"/>
        <w:ind w:firstLine="640" w:firstLineChars="200"/>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rPr>
        <w:t>2.商品和服务支出</w:t>
      </w:r>
      <w:r>
        <w:rPr>
          <w:rFonts w:hint="eastAsia" w:ascii="仿宋_GB2312" w:hAnsi="宋体" w:eastAsia="仿宋_GB2312" w:cs="Times New Roman"/>
          <w:color w:val="auto"/>
          <w:sz w:val="32"/>
          <w:szCs w:val="32"/>
          <w:lang w:val="en-US" w:eastAsia="zh-CN"/>
        </w:rPr>
        <w:t>402708.29</w:t>
      </w:r>
      <w:r>
        <w:rPr>
          <w:rFonts w:hint="eastAsia" w:ascii="仿宋_GB2312" w:hAnsi="宋体" w:eastAsia="仿宋_GB2312" w:cs="Times New Roman"/>
          <w:color w:val="auto"/>
          <w:sz w:val="32"/>
          <w:szCs w:val="32"/>
        </w:rPr>
        <w:t>元，较201</w:t>
      </w:r>
      <w:r>
        <w:rPr>
          <w:rFonts w:hint="eastAsia" w:ascii="仿宋_GB2312" w:hAnsi="宋体" w:eastAsia="仿宋_GB2312" w:cs="Times New Roman"/>
          <w:color w:val="auto"/>
          <w:sz w:val="32"/>
          <w:szCs w:val="32"/>
          <w:lang w:val="en-US" w:eastAsia="zh-CN"/>
        </w:rPr>
        <w:t>9</w:t>
      </w:r>
      <w:r>
        <w:rPr>
          <w:rFonts w:hint="eastAsia" w:ascii="仿宋_GB2312" w:hAnsi="宋体" w:eastAsia="仿宋_GB2312" w:cs="Times New Roman"/>
          <w:color w:val="auto"/>
          <w:sz w:val="32"/>
          <w:szCs w:val="32"/>
        </w:rPr>
        <w:t>年度年初预算数减少</w:t>
      </w:r>
      <w:r>
        <w:rPr>
          <w:rFonts w:hint="eastAsia" w:ascii="仿宋_GB2312" w:hAnsi="宋体" w:eastAsia="仿宋_GB2312" w:cs="Times New Roman"/>
          <w:color w:val="auto"/>
          <w:sz w:val="32"/>
          <w:szCs w:val="32"/>
          <w:lang w:val="en-US" w:eastAsia="zh-CN"/>
        </w:rPr>
        <w:t>97800</w:t>
      </w:r>
      <w:r>
        <w:rPr>
          <w:rFonts w:hint="eastAsia" w:ascii="仿宋_GB2312" w:hAnsi="宋体" w:eastAsia="仿宋_GB2312" w:cs="Times New Roman"/>
          <w:color w:val="auto"/>
          <w:sz w:val="32"/>
          <w:szCs w:val="32"/>
        </w:rPr>
        <w:t>元，降低</w:t>
      </w:r>
      <w:r>
        <w:rPr>
          <w:rFonts w:hint="eastAsia" w:ascii="仿宋_GB2312" w:hAnsi="宋体" w:eastAsia="仿宋_GB2312" w:cs="Times New Roman"/>
          <w:color w:val="auto"/>
          <w:sz w:val="32"/>
          <w:szCs w:val="32"/>
          <w:lang w:val="en-US" w:eastAsia="zh-CN"/>
        </w:rPr>
        <w:t>80</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eastAsia="zh-CN"/>
        </w:rPr>
        <w:t>节约开支</w:t>
      </w:r>
      <w:r>
        <w:rPr>
          <w:rFonts w:hint="eastAsia" w:ascii="仿宋_GB2312" w:hAnsi="宋体" w:eastAsia="仿宋_GB2312" w:cs="Times New Roman"/>
          <w:color w:val="auto"/>
          <w:sz w:val="32"/>
          <w:szCs w:val="32"/>
        </w:rPr>
        <w:t>；较201</w:t>
      </w:r>
      <w:r>
        <w:rPr>
          <w:rFonts w:hint="eastAsia" w:ascii="仿宋_GB2312" w:hAnsi="宋体" w:eastAsia="仿宋_GB2312" w:cs="Times New Roman"/>
          <w:color w:val="auto"/>
          <w:sz w:val="32"/>
          <w:szCs w:val="32"/>
          <w:lang w:val="en-US" w:eastAsia="zh-CN"/>
        </w:rPr>
        <w:t>8</w:t>
      </w:r>
      <w:r>
        <w:rPr>
          <w:rFonts w:hint="eastAsia" w:ascii="仿宋_GB2312" w:hAnsi="宋体" w:eastAsia="仿宋_GB2312" w:cs="Times New Roman"/>
          <w:color w:val="auto"/>
          <w:sz w:val="32"/>
          <w:szCs w:val="32"/>
        </w:rPr>
        <w:t>年</w:t>
      </w:r>
      <w:r>
        <w:rPr>
          <w:rFonts w:hint="eastAsia" w:ascii="仿宋_GB2312" w:hAnsi="宋体" w:eastAsia="仿宋_GB2312" w:cs="Times New Roman"/>
          <w:color w:val="auto"/>
          <w:sz w:val="32"/>
          <w:szCs w:val="32"/>
          <w:lang w:eastAsia="zh-CN"/>
        </w:rPr>
        <w:t>度</w:t>
      </w:r>
      <w:r>
        <w:rPr>
          <w:rFonts w:hint="eastAsia" w:ascii="仿宋_GB2312" w:hAnsi="宋体" w:eastAsia="仿宋_GB2312" w:cs="Times New Roman"/>
          <w:color w:val="auto"/>
          <w:sz w:val="32"/>
          <w:szCs w:val="32"/>
        </w:rPr>
        <w:t>决算数增加</w:t>
      </w:r>
      <w:r>
        <w:rPr>
          <w:rFonts w:hint="eastAsia" w:ascii="仿宋_GB2312" w:hAnsi="宋体" w:eastAsia="仿宋_GB2312" w:cs="Times New Roman"/>
          <w:color w:val="auto"/>
          <w:sz w:val="32"/>
          <w:szCs w:val="32"/>
          <w:lang w:val="en-US" w:eastAsia="zh-CN"/>
        </w:rPr>
        <w:t>46000</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88</w:t>
      </w:r>
      <w:r>
        <w:rPr>
          <w:rFonts w:hint="eastAsia" w:ascii="仿宋_GB2312" w:hAnsi="宋体" w:eastAsia="仿宋_GB2312" w:cs="Times New Roman"/>
          <w:color w:val="auto"/>
          <w:sz w:val="32"/>
          <w:szCs w:val="32"/>
        </w:rPr>
        <w:t>%。</w:t>
      </w:r>
    </w:p>
    <w:p>
      <w:pPr>
        <w:pStyle w:val="7"/>
        <w:spacing w:line="540" w:lineRule="exact"/>
        <w:ind w:firstLine="640" w:firstLineChars="200"/>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rPr>
        <w:t>3.对个人和家庭的补助</w:t>
      </w:r>
      <w:r>
        <w:rPr>
          <w:rFonts w:hint="eastAsia" w:ascii="仿宋_GB2312" w:hAnsi="宋体" w:eastAsia="仿宋_GB2312" w:cs="Times New Roman"/>
          <w:color w:val="auto"/>
          <w:sz w:val="32"/>
          <w:szCs w:val="32"/>
          <w:lang w:val="en-US" w:eastAsia="zh-CN"/>
        </w:rPr>
        <w:t>103700.00</w:t>
      </w:r>
      <w:r>
        <w:rPr>
          <w:rFonts w:hint="eastAsia" w:ascii="仿宋_GB2312" w:hAnsi="宋体" w:eastAsia="仿宋_GB2312" w:cs="Times New Roman"/>
          <w:color w:val="auto"/>
          <w:sz w:val="32"/>
          <w:szCs w:val="32"/>
        </w:rPr>
        <w:t>元，较201</w:t>
      </w:r>
      <w:r>
        <w:rPr>
          <w:rFonts w:hint="eastAsia" w:ascii="仿宋_GB2312" w:hAnsi="宋体" w:eastAsia="仿宋_GB2312" w:cs="Times New Roman"/>
          <w:color w:val="auto"/>
          <w:sz w:val="32"/>
          <w:szCs w:val="32"/>
          <w:lang w:val="en-US" w:eastAsia="zh-CN"/>
        </w:rPr>
        <w:t>9</w:t>
      </w:r>
      <w:r>
        <w:rPr>
          <w:rFonts w:hint="eastAsia" w:ascii="仿宋_GB2312" w:hAnsi="宋体" w:eastAsia="仿宋_GB2312" w:cs="Times New Roman"/>
          <w:color w:val="auto"/>
          <w:sz w:val="32"/>
          <w:szCs w:val="32"/>
        </w:rPr>
        <w:t>年度年初预算数减少</w:t>
      </w:r>
      <w:r>
        <w:rPr>
          <w:rFonts w:hint="eastAsia" w:ascii="仿宋_GB2312" w:hAnsi="宋体" w:eastAsia="仿宋_GB2312" w:cs="Times New Roman"/>
          <w:color w:val="auto"/>
          <w:sz w:val="32"/>
          <w:szCs w:val="32"/>
          <w:lang w:val="en-US" w:eastAsia="zh-CN"/>
        </w:rPr>
        <w:t>74800</w:t>
      </w:r>
      <w:r>
        <w:rPr>
          <w:rFonts w:hint="eastAsia" w:ascii="仿宋_GB2312" w:hAnsi="宋体" w:eastAsia="仿宋_GB2312" w:cs="Times New Roman"/>
          <w:color w:val="auto"/>
          <w:sz w:val="32"/>
          <w:szCs w:val="32"/>
        </w:rPr>
        <w:t>元，降低</w:t>
      </w:r>
      <w:r>
        <w:rPr>
          <w:rFonts w:hint="eastAsia" w:ascii="仿宋_GB2312" w:hAnsi="宋体" w:eastAsia="仿宋_GB2312" w:cs="Times New Roman"/>
          <w:color w:val="auto"/>
          <w:sz w:val="32"/>
          <w:szCs w:val="32"/>
          <w:lang w:val="en-US" w:eastAsia="zh-CN"/>
        </w:rPr>
        <w:t>58</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eastAsia="zh-CN"/>
        </w:rPr>
        <w:t>退休人员和去世人员减少</w:t>
      </w:r>
      <w:r>
        <w:rPr>
          <w:rFonts w:hint="eastAsia" w:ascii="仿宋_GB2312" w:hAnsi="宋体" w:eastAsia="仿宋_GB2312" w:cs="Times New Roman"/>
          <w:color w:val="auto"/>
          <w:sz w:val="32"/>
          <w:szCs w:val="32"/>
        </w:rPr>
        <w:t>；较201</w:t>
      </w:r>
      <w:r>
        <w:rPr>
          <w:rFonts w:hint="eastAsia" w:ascii="仿宋_GB2312" w:hAnsi="宋体" w:eastAsia="仿宋_GB2312" w:cs="Times New Roman"/>
          <w:color w:val="auto"/>
          <w:sz w:val="32"/>
          <w:szCs w:val="32"/>
          <w:lang w:val="en-US" w:eastAsia="zh-CN"/>
        </w:rPr>
        <w:t>8年度</w:t>
      </w:r>
      <w:r>
        <w:rPr>
          <w:rFonts w:hint="eastAsia" w:ascii="仿宋_GB2312" w:hAnsi="宋体" w:eastAsia="仿宋_GB2312" w:cs="Times New Roman"/>
          <w:color w:val="auto"/>
          <w:sz w:val="32"/>
          <w:szCs w:val="32"/>
        </w:rPr>
        <w:t>决算数减少</w:t>
      </w:r>
      <w:r>
        <w:rPr>
          <w:rFonts w:hint="eastAsia" w:ascii="仿宋_GB2312" w:hAnsi="宋体" w:eastAsia="仿宋_GB2312" w:cs="Times New Roman"/>
          <w:color w:val="auto"/>
          <w:sz w:val="32"/>
          <w:szCs w:val="32"/>
          <w:lang w:val="en-US" w:eastAsia="zh-CN"/>
        </w:rPr>
        <w:t>199800</w:t>
      </w:r>
      <w:r>
        <w:rPr>
          <w:rFonts w:hint="eastAsia" w:ascii="仿宋_GB2312" w:hAnsi="宋体" w:eastAsia="仿宋_GB2312" w:cs="Times New Roman"/>
          <w:color w:val="auto"/>
          <w:sz w:val="32"/>
          <w:szCs w:val="32"/>
        </w:rPr>
        <w:t>元，降低</w:t>
      </w:r>
      <w:r>
        <w:rPr>
          <w:rFonts w:hint="eastAsia" w:ascii="仿宋_GB2312" w:hAnsi="宋体" w:eastAsia="仿宋_GB2312" w:cs="Times New Roman"/>
          <w:color w:val="auto"/>
          <w:sz w:val="32"/>
          <w:szCs w:val="32"/>
          <w:lang w:val="en-US" w:eastAsia="zh-CN"/>
        </w:rPr>
        <w:t>34</w:t>
      </w:r>
      <w:r>
        <w:rPr>
          <w:rFonts w:hint="eastAsia" w:ascii="仿宋_GB2312" w:hAnsi="宋体" w:eastAsia="仿宋_GB2312" w:cs="Times New Roman"/>
          <w:color w:val="auto"/>
          <w:sz w:val="32"/>
          <w:szCs w:val="32"/>
        </w:rPr>
        <w:t>%。</w:t>
      </w:r>
    </w:p>
    <w:p>
      <w:pPr>
        <w:pStyle w:val="7"/>
        <w:spacing w:line="540" w:lineRule="exact"/>
        <w:ind w:firstLine="640" w:firstLineChars="200"/>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rPr>
        <w:t>4.资本性支出</w:t>
      </w:r>
      <w:r>
        <w:rPr>
          <w:rFonts w:hint="eastAsia" w:ascii="仿宋_GB2312" w:hAnsi="宋体" w:eastAsia="仿宋_GB2312" w:cs="Times New Roman"/>
          <w:color w:val="auto"/>
          <w:sz w:val="32"/>
          <w:szCs w:val="32"/>
          <w:lang w:eastAsia="zh-CN"/>
        </w:rPr>
        <w:t>（基本建设）</w:t>
      </w:r>
      <w:r>
        <w:rPr>
          <w:rFonts w:hint="eastAsia" w:ascii="仿宋_GB2312" w:hAnsi="宋体" w:eastAsia="仿宋_GB2312" w:cs="Times New Roman"/>
          <w:color w:val="auto"/>
          <w:sz w:val="32"/>
          <w:szCs w:val="32"/>
        </w:rPr>
        <w:t>***元，</w:t>
      </w:r>
      <w:r>
        <w:rPr>
          <w:rFonts w:hint="eastAsia" w:ascii="仿宋_GB2312" w:hAnsi="宋体" w:eastAsia="仿宋_GB2312" w:cs="Times New Roman"/>
          <w:color w:val="auto"/>
          <w:sz w:val="32"/>
          <w:szCs w:val="32"/>
        </w:rPr>
        <w:t>较201</w:t>
      </w:r>
      <w:r>
        <w:rPr>
          <w:rFonts w:hint="eastAsia" w:ascii="仿宋_GB2312" w:hAnsi="宋体" w:eastAsia="仿宋_GB2312" w:cs="Times New Roman"/>
          <w:color w:val="auto"/>
          <w:sz w:val="32"/>
          <w:szCs w:val="32"/>
          <w:lang w:val="en-US" w:eastAsia="zh-CN"/>
        </w:rPr>
        <w:t>9</w:t>
      </w:r>
      <w:r>
        <w:rPr>
          <w:rFonts w:hint="eastAsia" w:ascii="仿宋_GB2312" w:hAnsi="宋体" w:eastAsia="仿宋_GB2312" w:cs="Times New Roman"/>
          <w:color w:val="auto"/>
          <w:sz w:val="32"/>
          <w:szCs w:val="32"/>
        </w:rPr>
        <w:t>年度年初预算数增加（减少）***元，增长（降低）***%</w:t>
      </w:r>
      <w:r>
        <w:rPr>
          <w:rFonts w:hint="eastAsia" w:ascii="仿宋_GB2312" w:hAnsi="宋体" w:eastAsia="仿宋_GB2312" w:cs="Times New Roman"/>
          <w:color w:val="auto"/>
          <w:sz w:val="32"/>
          <w:szCs w:val="32"/>
        </w:rPr>
        <w:t>，主要原因是***；较201</w:t>
      </w:r>
      <w:r>
        <w:rPr>
          <w:rFonts w:hint="eastAsia" w:ascii="仿宋_GB2312" w:hAnsi="宋体" w:eastAsia="仿宋_GB2312" w:cs="Times New Roman"/>
          <w:color w:val="auto"/>
          <w:sz w:val="32"/>
          <w:szCs w:val="32"/>
          <w:lang w:val="en-US" w:eastAsia="zh-CN"/>
        </w:rPr>
        <w:t>8年度</w:t>
      </w:r>
      <w:r>
        <w:rPr>
          <w:rFonts w:hint="eastAsia" w:ascii="仿宋_GB2312" w:hAnsi="宋体" w:eastAsia="仿宋_GB2312" w:cs="Times New Roman"/>
          <w:color w:val="auto"/>
          <w:sz w:val="32"/>
          <w:szCs w:val="32"/>
        </w:rPr>
        <w:t>决算数增加（减少）***元，增长（降低）***%</w:t>
      </w:r>
      <w:r>
        <w:rPr>
          <w:rFonts w:hint="eastAsia" w:ascii="仿宋_GB2312" w:hAnsi="宋体" w:eastAsia="仿宋_GB2312" w:cs="Times New Roman"/>
          <w:color w:val="auto"/>
          <w:sz w:val="32"/>
          <w:szCs w:val="32"/>
        </w:rPr>
        <w:t>。</w:t>
      </w:r>
    </w:p>
    <w:p>
      <w:pPr>
        <w:pStyle w:val="7"/>
        <w:spacing w:line="540" w:lineRule="exact"/>
        <w:ind w:firstLine="640" w:firstLineChars="200"/>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lang w:val="en-US" w:eastAsia="zh-CN"/>
        </w:rPr>
        <w:t>5</w:t>
      </w:r>
      <w:r>
        <w:rPr>
          <w:rFonts w:hint="eastAsia" w:ascii="仿宋_GB2312" w:hAnsi="宋体" w:eastAsia="仿宋_GB2312" w:cs="Times New Roman"/>
          <w:color w:val="auto"/>
          <w:sz w:val="32"/>
          <w:szCs w:val="32"/>
        </w:rPr>
        <w:t>.资本性支出***元，</w:t>
      </w:r>
      <w:r>
        <w:rPr>
          <w:rFonts w:hint="eastAsia" w:ascii="仿宋_GB2312" w:hAnsi="宋体" w:eastAsia="仿宋_GB2312" w:cs="Times New Roman"/>
          <w:color w:val="auto"/>
          <w:sz w:val="32"/>
          <w:szCs w:val="32"/>
        </w:rPr>
        <w:t>较201</w:t>
      </w:r>
      <w:r>
        <w:rPr>
          <w:rFonts w:hint="eastAsia" w:ascii="仿宋_GB2312" w:hAnsi="宋体" w:eastAsia="仿宋_GB2312" w:cs="Times New Roman"/>
          <w:color w:val="auto"/>
          <w:sz w:val="32"/>
          <w:szCs w:val="32"/>
          <w:lang w:val="en-US" w:eastAsia="zh-CN"/>
        </w:rPr>
        <w:t>9</w:t>
      </w:r>
      <w:r>
        <w:rPr>
          <w:rFonts w:hint="eastAsia" w:ascii="仿宋_GB2312" w:hAnsi="宋体" w:eastAsia="仿宋_GB2312" w:cs="Times New Roman"/>
          <w:color w:val="auto"/>
          <w:sz w:val="32"/>
          <w:szCs w:val="32"/>
        </w:rPr>
        <w:t>年度年初预算数增加（减少）***元，增长（降低）***</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8年度</w:t>
      </w:r>
      <w:r>
        <w:rPr>
          <w:rFonts w:hint="eastAsia" w:ascii="仿宋_GB2312" w:hAnsi="宋体" w:eastAsia="仿宋_GB2312" w:cs="Times New Roman"/>
          <w:color w:val="auto"/>
          <w:sz w:val="32"/>
          <w:szCs w:val="32"/>
        </w:rPr>
        <w:t>决算数增加（减少）***元，增长（降低）***</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7"/>
        <w:spacing w:line="540" w:lineRule="exact"/>
        <w:ind w:firstLine="640" w:firstLineChars="200"/>
        <w:rPr>
          <w:rFonts w:hint="eastAsia" w:ascii="仿宋_GB2312" w:hAnsi="宋体" w:eastAsia="仿宋_GB2312" w:cs="Times New Roman"/>
          <w:color w:val="auto"/>
          <w:sz w:val="32"/>
          <w:szCs w:val="32"/>
        </w:rPr>
      </w:pPr>
      <w:r>
        <w:rPr>
          <w:rFonts w:hint="eastAsia" w:ascii="仿宋_GB2312" w:eastAsia="仿宋_GB2312" w:cs="仿宋_GB2312"/>
          <w:sz w:val="32"/>
          <w:szCs w:val="32"/>
          <w:lang w:val="en-US" w:eastAsia="zh-CN"/>
        </w:rPr>
        <w:t>6</w:t>
      </w:r>
      <w:r>
        <w:rPr>
          <w:rFonts w:ascii="仿宋_GB2312" w:eastAsia="仿宋_GB2312" w:cs="仿宋_GB2312"/>
          <w:sz w:val="32"/>
          <w:szCs w:val="32"/>
        </w:rPr>
        <w:t>.</w:t>
      </w:r>
      <w:r>
        <w:rPr>
          <w:rFonts w:hint="eastAsia" w:ascii="仿宋_GB2312" w:eastAsia="仿宋_GB2312" w:cs="仿宋_GB2312"/>
          <w:sz w:val="32"/>
          <w:szCs w:val="32"/>
          <w:lang w:eastAsia="zh-CN"/>
        </w:rPr>
        <w:t>对企业补助（基本建设）</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9</w:t>
      </w:r>
      <w:r>
        <w:rPr>
          <w:rFonts w:hint="eastAsia" w:ascii="仿宋_GB2312" w:hAnsi="宋体" w:eastAsia="仿宋_GB2312" w:cs="Times New Roman"/>
          <w:color w:val="auto"/>
          <w:sz w:val="32"/>
          <w:szCs w:val="32"/>
        </w:rPr>
        <w:t>年度年初预算数增加（减少）***元，增长（降低）***</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8年度</w:t>
      </w:r>
      <w:r>
        <w:rPr>
          <w:rFonts w:hint="eastAsia" w:ascii="仿宋_GB2312" w:hAnsi="宋体" w:eastAsia="仿宋_GB2312" w:cs="Times New Roman"/>
          <w:color w:val="auto"/>
          <w:sz w:val="32"/>
          <w:szCs w:val="32"/>
        </w:rPr>
        <w:t>决算数增加（减少）***元，增长（降低）***</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7"/>
        <w:spacing w:line="540" w:lineRule="exact"/>
        <w:ind w:firstLine="640" w:firstLineChars="200"/>
        <w:rPr>
          <w:rFonts w:hint="eastAsia" w:ascii="仿宋_GB2312" w:hAnsi="宋体" w:eastAsia="仿宋_GB2312" w:cs="Times New Roman"/>
          <w:color w:val="auto"/>
          <w:sz w:val="32"/>
          <w:szCs w:val="32"/>
        </w:rPr>
      </w:pPr>
      <w:r>
        <w:rPr>
          <w:rFonts w:hint="eastAsia" w:ascii="仿宋_GB2312" w:eastAsia="仿宋_GB2312" w:cs="仿宋_GB2312"/>
          <w:sz w:val="32"/>
          <w:szCs w:val="32"/>
          <w:lang w:val="en-US" w:eastAsia="zh-CN"/>
        </w:rPr>
        <w:t>7</w:t>
      </w:r>
      <w:r>
        <w:rPr>
          <w:rFonts w:ascii="仿宋_GB2312" w:eastAsia="仿宋_GB2312" w:cs="仿宋_GB2312"/>
          <w:sz w:val="32"/>
          <w:szCs w:val="32"/>
        </w:rPr>
        <w:t>.</w:t>
      </w:r>
      <w:r>
        <w:rPr>
          <w:rFonts w:hint="eastAsia" w:ascii="仿宋_GB2312" w:eastAsia="仿宋_GB2312" w:cs="仿宋_GB2312"/>
          <w:sz w:val="32"/>
          <w:szCs w:val="32"/>
          <w:lang w:eastAsia="zh-CN"/>
        </w:rPr>
        <w:t>对企业补助</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9</w:t>
      </w:r>
      <w:r>
        <w:rPr>
          <w:rFonts w:hint="eastAsia" w:ascii="仿宋_GB2312" w:hAnsi="宋体" w:eastAsia="仿宋_GB2312" w:cs="Times New Roman"/>
          <w:color w:val="auto"/>
          <w:sz w:val="32"/>
          <w:szCs w:val="32"/>
        </w:rPr>
        <w:t>年度年初预算数增加（减少）***元，增长（降低）***</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8年度</w:t>
      </w:r>
      <w:r>
        <w:rPr>
          <w:rFonts w:hint="eastAsia" w:ascii="仿宋_GB2312" w:hAnsi="宋体" w:eastAsia="仿宋_GB2312" w:cs="Times New Roman"/>
          <w:color w:val="auto"/>
          <w:sz w:val="32"/>
          <w:szCs w:val="32"/>
        </w:rPr>
        <w:t>决算数增加（减少）***元，增长（降低）***</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7"/>
        <w:spacing w:line="540" w:lineRule="exact"/>
        <w:ind w:firstLine="640" w:firstLineChars="200"/>
        <w:rPr>
          <w:rFonts w:hint="eastAsia" w:ascii="仿宋_GB2312" w:hAnsi="宋体" w:eastAsia="仿宋_GB2312" w:cs="Times New Roman"/>
          <w:color w:val="auto"/>
          <w:sz w:val="32"/>
          <w:szCs w:val="32"/>
        </w:rPr>
      </w:pPr>
      <w:r>
        <w:rPr>
          <w:rFonts w:hint="eastAsia" w:ascii="仿宋_GB2312" w:eastAsia="仿宋_GB2312" w:cs="仿宋_GB2312"/>
          <w:sz w:val="32"/>
          <w:szCs w:val="32"/>
          <w:lang w:val="en-US" w:eastAsia="zh-CN"/>
        </w:rPr>
        <w:t>8</w:t>
      </w:r>
      <w:r>
        <w:rPr>
          <w:rFonts w:ascii="仿宋_GB2312" w:eastAsia="仿宋_GB2312" w:cs="仿宋_GB2312"/>
          <w:sz w:val="32"/>
          <w:szCs w:val="32"/>
        </w:rPr>
        <w:t>.</w:t>
      </w:r>
      <w:r>
        <w:rPr>
          <w:rFonts w:hint="eastAsia" w:ascii="仿宋_GB2312" w:eastAsia="仿宋_GB2312" w:cs="仿宋_GB2312"/>
          <w:sz w:val="32"/>
          <w:szCs w:val="32"/>
          <w:lang w:eastAsia="zh-CN"/>
        </w:rPr>
        <w:t>其他支出</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9</w:t>
      </w:r>
      <w:r>
        <w:rPr>
          <w:rFonts w:hint="eastAsia" w:ascii="仿宋_GB2312" w:hAnsi="宋体" w:eastAsia="仿宋_GB2312" w:cs="Times New Roman"/>
          <w:color w:val="auto"/>
          <w:sz w:val="32"/>
          <w:szCs w:val="32"/>
        </w:rPr>
        <w:t>年度年初预算数增加（减少）***元，增长（降低）***</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8年度</w:t>
      </w:r>
      <w:r>
        <w:rPr>
          <w:rFonts w:hint="eastAsia" w:ascii="仿宋_GB2312" w:hAnsi="宋体" w:eastAsia="仿宋_GB2312" w:cs="Times New Roman"/>
          <w:color w:val="auto"/>
          <w:sz w:val="32"/>
          <w:szCs w:val="32"/>
        </w:rPr>
        <w:t>决算数增加（减少）***元，增长（降低）***</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spacing w:line="540" w:lineRule="exact"/>
        <w:ind w:firstLine="0" w:firstLineChars="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七、一般公共预算财政拨款“三公”经费支出决算情况说明</w:t>
      </w:r>
    </w:p>
    <w:p>
      <w:pPr>
        <w:autoSpaceDE w:val="0"/>
        <w:autoSpaceDN w:val="0"/>
        <w:adjustRightInd w:val="0"/>
        <w:spacing w:line="540" w:lineRule="exact"/>
        <w:ind w:left="477" w:leftChars="227" w:firstLine="154" w:firstLineChars="48"/>
        <w:jc w:val="left"/>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（一）“三公”经费</w:t>
      </w:r>
      <w:r>
        <w:rPr>
          <w:rFonts w:hint="eastAsia" w:ascii="仿宋_GB2312" w:hAnsi="仿宋_GB2312" w:eastAsia="仿宋_GB2312" w:cs="仿宋_GB2312"/>
          <w:b/>
          <w:kern w:val="0"/>
          <w:sz w:val="32"/>
          <w:szCs w:val="32"/>
          <w:lang w:eastAsia="zh-CN"/>
        </w:rPr>
        <w:t>一般公共预算</w:t>
      </w:r>
      <w:r>
        <w:rPr>
          <w:rFonts w:hint="eastAsia" w:ascii="仿宋_GB2312" w:hAnsi="仿宋_GB2312" w:eastAsia="仿宋_GB2312" w:cs="仿宋_GB2312"/>
          <w:b/>
          <w:kern w:val="0"/>
          <w:sz w:val="32"/>
          <w:szCs w:val="32"/>
        </w:rPr>
        <w:t>财政拨款支出决算</w:t>
      </w:r>
    </w:p>
    <w:p>
      <w:pPr>
        <w:pStyle w:val="7"/>
        <w:spacing w:line="540" w:lineRule="exact"/>
        <w:ind w:firstLine="643" w:firstLineChars="200"/>
        <w:rPr>
          <w:rFonts w:hint="eastAsia" w:ascii="仿宋_GB2312" w:hAnsi="宋体" w:eastAsia="仿宋_GB2312" w:cs="Times New Roman"/>
          <w:color w:val="auto"/>
          <w:sz w:val="32"/>
          <w:szCs w:val="32"/>
          <w:lang w:eastAsia="zh-CN"/>
        </w:rPr>
      </w:pPr>
      <w:r>
        <w:rPr>
          <w:rFonts w:hint="eastAsia" w:ascii="仿宋_GB2312" w:hAnsi="仿宋_GB2312" w:eastAsia="仿宋_GB2312" w:cs="仿宋_GB2312"/>
          <w:b/>
          <w:kern w:val="0"/>
          <w:sz w:val="32"/>
          <w:szCs w:val="32"/>
          <w:lang w:eastAsia="zh-CN"/>
        </w:rPr>
        <w:t>总</w:t>
      </w:r>
      <w:r>
        <w:rPr>
          <w:rFonts w:hint="eastAsia" w:ascii="仿宋_GB2312" w:hAnsi="仿宋_GB2312" w:eastAsia="仿宋_GB2312" w:cs="仿宋_GB2312"/>
          <w:b/>
          <w:kern w:val="0"/>
          <w:sz w:val="32"/>
          <w:szCs w:val="32"/>
        </w:rPr>
        <w:t>体情况说明</w:t>
      </w:r>
      <w:r>
        <w:rPr>
          <w:rFonts w:hint="eastAsia" w:ascii="仿宋_GB2312" w:hAnsi="仿宋_GB2312" w:eastAsia="仿宋_GB2312" w:cs="仿宋_GB2312"/>
          <w:b/>
          <w:kern w:val="0"/>
          <w:sz w:val="32"/>
          <w:szCs w:val="32"/>
          <w:lang w:eastAsia="zh-CN"/>
        </w:rPr>
        <w:t>。</w:t>
      </w: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年度“三公”经费</w:t>
      </w:r>
      <w:r>
        <w:rPr>
          <w:rFonts w:hint="eastAsia" w:ascii="仿宋_GB2312" w:hAnsi="仿宋_GB2312" w:eastAsia="仿宋_GB2312" w:cs="仿宋_GB2312"/>
          <w:kern w:val="0"/>
          <w:sz w:val="32"/>
          <w:szCs w:val="32"/>
          <w:lang w:eastAsia="zh-CN"/>
        </w:rPr>
        <w:t>一般公共预算</w:t>
      </w:r>
      <w:r>
        <w:rPr>
          <w:rFonts w:hint="eastAsia" w:ascii="仿宋_GB2312" w:hAnsi="仿宋_GB2312" w:eastAsia="仿宋_GB2312" w:cs="仿宋_GB2312"/>
          <w:kern w:val="0"/>
          <w:sz w:val="32"/>
          <w:szCs w:val="32"/>
        </w:rPr>
        <w:t>财政拨款支出预算为</w:t>
      </w:r>
      <w:r>
        <w:rPr>
          <w:rFonts w:hint="eastAsia" w:ascii="仿宋_GB2312" w:hAnsi="仿宋_GB2312" w:eastAsia="仿宋_GB2312" w:cs="仿宋_GB2312"/>
          <w:kern w:val="0"/>
          <w:sz w:val="32"/>
          <w:szCs w:val="32"/>
          <w:lang w:val="en-US" w:eastAsia="zh-CN"/>
        </w:rPr>
        <w:t>50000</w:t>
      </w:r>
      <w:r>
        <w:rPr>
          <w:rFonts w:hint="eastAsia" w:ascii="仿宋_GB2312" w:hAnsi="仿宋_GB2312" w:eastAsia="仿宋_GB2312" w:cs="仿宋_GB2312"/>
          <w:kern w:val="0"/>
          <w:sz w:val="32"/>
          <w:szCs w:val="32"/>
        </w:rPr>
        <w:t>元，</w:t>
      </w:r>
      <w:bookmarkStart w:id="0" w:name="_GoBack"/>
      <w:r>
        <w:rPr>
          <w:rFonts w:hint="eastAsia" w:ascii="仿宋_GB2312" w:hAnsi="宋体" w:eastAsia="仿宋_GB2312" w:cs="Times New Roman"/>
          <w:color w:val="auto"/>
          <w:sz w:val="32"/>
          <w:szCs w:val="32"/>
        </w:rPr>
        <w:t>支出决算为</w:t>
      </w:r>
      <w:r>
        <w:rPr>
          <w:rFonts w:hint="eastAsia" w:ascii="仿宋_GB2312" w:hAnsi="宋体" w:eastAsia="仿宋_GB2312" w:cs="Times New Roman"/>
          <w:color w:val="auto"/>
          <w:sz w:val="32"/>
          <w:szCs w:val="32"/>
          <w:lang w:val="en-US" w:eastAsia="zh-CN"/>
        </w:rPr>
        <w:t>2149</w:t>
      </w:r>
      <w:r>
        <w:rPr>
          <w:rFonts w:hint="eastAsia" w:ascii="仿宋_GB2312" w:hAnsi="宋体" w:eastAsia="仿宋_GB2312" w:cs="Times New Roman"/>
          <w:color w:val="auto"/>
          <w:sz w:val="32"/>
          <w:szCs w:val="32"/>
        </w:rPr>
        <w:t>元，完成预算的</w:t>
      </w:r>
      <w:r>
        <w:rPr>
          <w:rFonts w:hint="eastAsia" w:ascii="仿宋_GB2312" w:hAnsi="宋体" w:eastAsia="仿宋_GB2312" w:cs="Times New Roman"/>
          <w:color w:val="auto"/>
          <w:sz w:val="32"/>
          <w:szCs w:val="32"/>
          <w:lang w:val="en-US" w:eastAsia="zh-CN"/>
        </w:rPr>
        <w:t>3.3</w:t>
      </w:r>
      <w:r>
        <w:rPr>
          <w:rFonts w:hint="eastAsia"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9</w:t>
      </w:r>
      <w:r>
        <w:rPr>
          <w:rFonts w:hint="eastAsia" w:ascii="仿宋_GB2312" w:hAnsi="宋体" w:eastAsia="仿宋_GB2312" w:cs="Times New Roman"/>
          <w:color w:val="auto"/>
          <w:sz w:val="32"/>
          <w:szCs w:val="32"/>
        </w:rPr>
        <w:t>年度“三公”经费支出决算数小于预算数的主要原因：</w:t>
      </w:r>
      <w:r>
        <w:rPr>
          <w:rFonts w:hint="eastAsia" w:ascii="仿宋_GB2312" w:hAnsi="宋体" w:eastAsia="仿宋_GB2312" w:cs="Times New Roman"/>
          <w:color w:val="auto"/>
          <w:sz w:val="32"/>
          <w:szCs w:val="32"/>
          <w:lang w:val="en-US" w:eastAsia="zh-CN"/>
        </w:rPr>
        <w:t>2019年</w:t>
      </w:r>
      <w:r>
        <w:rPr>
          <w:rFonts w:hint="eastAsia" w:ascii="仿宋_GB2312" w:hAnsi="宋体" w:eastAsia="仿宋_GB2312" w:cs="Times New Roman"/>
          <w:color w:val="auto"/>
          <w:sz w:val="32"/>
          <w:szCs w:val="32"/>
        </w:rPr>
        <w:t>因公出国（境）</w:t>
      </w:r>
      <w:r>
        <w:rPr>
          <w:rFonts w:hint="eastAsia" w:ascii="仿宋_GB2312" w:hAnsi="宋体" w:eastAsia="仿宋_GB2312" w:cs="Times New Roman"/>
          <w:color w:val="auto"/>
          <w:sz w:val="32"/>
          <w:szCs w:val="32"/>
          <w:lang w:eastAsia="zh-CN"/>
        </w:rPr>
        <w:t>费和</w:t>
      </w:r>
      <w:r>
        <w:rPr>
          <w:rFonts w:hint="eastAsia" w:ascii="仿宋_GB2312" w:hAnsi="宋体" w:eastAsia="仿宋_GB2312" w:cs="Times New Roman"/>
          <w:color w:val="auto"/>
          <w:sz w:val="32"/>
          <w:szCs w:val="32"/>
        </w:rPr>
        <w:t>公务用车购置</w:t>
      </w:r>
      <w:r>
        <w:rPr>
          <w:rFonts w:hint="eastAsia" w:ascii="仿宋_GB2312" w:hAnsi="宋体" w:eastAsia="仿宋_GB2312" w:cs="Times New Roman"/>
          <w:color w:val="auto"/>
          <w:sz w:val="32"/>
          <w:szCs w:val="32"/>
          <w:lang w:eastAsia="zh-CN"/>
        </w:rPr>
        <w:t>费无支出。</w:t>
      </w:r>
    </w:p>
    <w:p>
      <w:pPr>
        <w:pStyle w:val="7"/>
        <w:spacing w:line="540" w:lineRule="exact"/>
        <w:ind w:firstLine="640" w:firstLineChars="200"/>
        <w:rPr>
          <w:rFonts w:hint="eastAsia" w:ascii="仿宋_GB2312" w:hAnsi="仿宋_GB2312" w:eastAsia="仿宋_GB2312" w:cs="仿宋_GB2312"/>
          <w:kern w:val="0"/>
          <w:sz w:val="32"/>
          <w:szCs w:val="32"/>
        </w:rPr>
      </w:pPr>
      <w:r>
        <w:rPr>
          <w:rFonts w:hint="eastAsia"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9</w:t>
      </w:r>
      <w:r>
        <w:rPr>
          <w:rFonts w:hint="eastAsia" w:ascii="仿宋_GB2312" w:hAnsi="宋体" w:eastAsia="仿宋_GB2312" w:cs="Times New Roman"/>
          <w:color w:val="auto"/>
          <w:sz w:val="32"/>
          <w:szCs w:val="32"/>
        </w:rPr>
        <w:t>年度“三公”经费</w:t>
      </w:r>
      <w:r>
        <w:rPr>
          <w:rFonts w:hint="eastAsia" w:ascii="仿宋_GB2312" w:hAnsi="宋体" w:eastAsia="仿宋_GB2312" w:cs="Times New Roman"/>
          <w:color w:val="auto"/>
          <w:sz w:val="32"/>
          <w:szCs w:val="32"/>
          <w:lang w:eastAsia="zh-CN"/>
        </w:rPr>
        <w:t>一般公共预算</w:t>
      </w:r>
      <w:r>
        <w:rPr>
          <w:rFonts w:hint="eastAsia" w:ascii="仿宋_GB2312" w:hAnsi="宋体" w:eastAsia="仿宋_GB2312" w:cs="Times New Roman"/>
          <w:color w:val="auto"/>
          <w:sz w:val="32"/>
          <w:szCs w:val="32"/>
        </w:rPr>
        <w:t>财政拨款支出</w:t>
      </w:r>
      <w:bookmarkEnd w:id="0"/>
      <w:r>
        <w:rPr>
          <w:rFonts w:hint="eastAsia" w:ascii="仿宋_GB2312" w:hAnsi="仿宋_GB2312" w:eastAsia="仿宋_GB2312" w:cs="仿宋_GB2312"/>
          <w:kern w:val="0"/>
          <w:sz w:val="32"/>
          <w:szCs w:val="32"/>
        </w:rPr>
        <w:t>决算数比201</w:t>
      </w:r>
      <w:r>
        <w:rPr>
          <w:rFonts w:hint="eastAsia" w:ascii="仿宋_GB2312" w:hAnsi="仿宋_GB2312" w:eastAsia="仿宋_GB2312" w:cs="仿宋_GB2312"/>
          <w:kern w:val="0"/>
          <w:sz w:val="32"/>
          <w:szCs w:val="32"/>
          <w:lang w:val="en-US" w:eastAsia="zh-CN"/>
        </w:rPr>
        <w:t>8年度</w:t>
      </w:r>
      <w:r>
        <w:rPr>
          <w:rFonts w:hint="eastAsia" w:ascii="仿宋_GB2312" w:hAnsi="仿宋_GB2312" w:eastAsia="仿宋_GB2312" w:cs="仿宋_GB2312"/>
          <w:kern w:val="0"/>
          <w:sz w:val="32"/>
          <w:szCs w:val="32"/>
        </w:rPr>
        <w:t>减少</w:t>
      </w:r>
      <w:r>
        <w:rPr>
          <w:rFonts w:hint="eastAsia" w:ascii="仿宋_GB2312" w:hAnsi="仿宋_GB2312" w:eastAsia="仿宋_GB2312" w:cs="仿宋_GB2312"/>
          <w:kern w:val="0"/>
          <w:sz w:val="32"/>
          <w:szCs w:val="32"/>
          <w:lang w:val="en-US" w:eastAsia="zh-CN"/>
        </w:rPr>
        <w:t>2692.66</w:t>
      </w:r>
      <w:r>
        <w:rPr>
          <w:rFonts w:hint="eastAsia" w:ascii="仿宋_GB2312" w:hAnsi="仿宋_GB2312" w:eastAsia="仿宋_GB2312" w:cs="仿宋_GB2312"/>
          <w:kern w:val="0"/>
          <w:sz w:val="32"/>
          <w:szCs w:val="32"/>
        </w:rPr>
        <w:t>元，下降</w:t>
      </w:r>
      <w:r>
        <w:rPr>
          <w:rFonts w:hint="eastAsia" w:ascii="仿宋_GB2312" w:hAnsi="仿宋_GB2312" w:eastAsia="仿宋_GB2312" w:cs="仿宋_GB2312"/>
          <w:kern w:val="0"/>
          <w:sz w:val="32"/>
          <w:szCs w:val="32"/>
          <w:lang w:val="en-US" w:eastAsia="zh-CN"/>
        </w:rPr>
        <w:t>44</w:t>
      </w:r>
      <w:r>
        <w:rPr>
          <w:rFonts w:hint="eastAsia" w:ascii="仿宋_GB2312" w:hAnsi="仿宋_GB2312" w:eastAsia="仿宋_GB2312" w:cs="仿宋_GB2312"/>
          <w:kern w:val="0"/>
          <w:sz w:val="32"/>
          <w:szCs w:val="32"/>
        </w:rPr>
        <w:t>%，其中：因公出国（境）费支出决算减少（增加）***元，下降（增长）***%；公务用车购置及运行费支出决算减少（增加）***元，下降（增长）***%；公务接待费支出决算减少（增加）***元，下降（增长）***%；因公出国（境）费支出减少（增加）的主要原因是***；公务用车购置及运行费支出减少（增加）的主要原因是***</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公务接待费支出减少（增加）</w:t>
      </w:r>
      <w:r>
        <w:rPr>
          <w:rFonts w:hint="eastAsia" w:ascii="仿宋_GB2312" w:hAnsi="仿宋_GB2312" w:eastAsia="仿宋_GB2312" w:cs="仿宋_GB2312"/>
          <w:kern w:val="0"/>
          <w:sz w:val="32"/>
          <w:szCs w:val="32"/>
          <w:lang w:eastAsia="zh-CN"/>
        </w:rPr>
        <w:t>的主要原因是</w:t>
      </w:r>
      <w:r>
        <w:rPr>
          <w:rFonts w:hint="eastAsia" w:ascii="仿宋_GB2312" w:hAnsi="仿宋_GB2312" w:eastAsia="仿宋_GB2312" w:cs="仿宋_GB2312"/>
          <w:kern w:val="0"/>
          <w:sz w:val="32"/>
          <w:szCs w:val="32"/>
        </w:rPr>
        <w:t>***。</w:t>
      </w:r>
    </w:p>
    <w:p>
      <w:pPr>
        <w:pStyle w:val="7"/>
        <w:spacing w:line="54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sz w:val="32"/>
          <w:szCs w:val="32"/>
        </w:rPr>
        <w:t>（二）“三公”经费</w:t>
      </w:r>
      <w:r>
        <w:rPr>
          <w:rFonts w:hint="eastAsia" w:ascii="仿宋_GB2312" w:hAnsi="仿宋_GB2312" w:eastAsia="仿宋_GB2312" w:cs="仿宋_GB2312"/>
          <w:b/>
          <w:sz w:val="32"/>
          <w:szCs w:val="32"/>
          <w:lang w:eastAsia="zh-CN"/>
        </w:rPr>
        <w:t>一般公共预算</w:t>
      </w:r>
      <w:r>
        <w:rPr>
          <w:rFonts w:hint="eastAsia" w:ascii="仿宋_GB2312" w:hAnsi="仿宋_GB2312" w:eastAsia="仿宋_GB2312" w:cs="仿宋_GB2312"/>
          <w:b/>
          <w:sz w:val="32"/>
          <w:szCs w:val="32"/>
        </w:rPr>
        <w:t>财政拨款支出决算具体情况说明。</w:t>
      </w:r>
      <w:r>
        <w:rPr>
          <w:rFonts w:hint="eastAsia" w:ascii="仿宋_GB2312" w:hAnsi="仿宋_GB2312" w:eastAsia="仿宋_GB2312" w:cs="仿宋_GB2312"/>
          <w:color w:val="auto"/>
          <w:sz w:val="32"/>
          <w:szCs w:val="32"/>
        </w:rPr>
        <w:t>201</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年度“三公”经费</w:t>
      </w:r>
      <w:r>
        <w:rPr>
          <w:rFonts w:hint="eastAsia" w:ascii="仿宋_GB2312" w:hAnsi="仿宋_GB2312" w:eastAsia="仿宋_GB2312" w:cs="仿宋_GB2312"/>
          <w:color w:val="auto"/>
          <w:sz w:val="32"/>
          <w:szCs w:val="32"/>
          <w:lang w:eastAsia="zh-CN"/>
        </w:rPr>
        <w:t>一般公共预算</w:t>
      </w:r>
      <w:r>
        <w:rPr>
          <w:rFonts w:hint="eastAsia" w:ascii="仿宋_GB2312" w:hAnsi="仿宋_GB2312" w:eastAsia="仿宋_GB2312" w:cs="仿宋_GB2312"/>
          <w:color w:val="auto"/>
          <w:sz w:val="32"/>
          <w:szCs w:val="32"/>
        </w:rPr>
        <w:t>财政拨款支出决算中，因公出国（境）费支出决算</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元，占***%；公务用车购置及运行费支出决</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元，占***%；公务接待费支出决算</w:t>
      </w:r>
      <w:r>
        <w:rPr>
          <w:rFonts w:hint="eastAsia" w:ascii="仿宋_GB2312" w:hAnsi="仿宋_GB2312" w:eastAsia="仿宋_GB2312" w:cs="仿宋_GB2312"/>
          <w:color w:val="auto"/>
          <w:sz w:val="32"/>
          <w:szCs w:val="32"/>
          <w:lang w:val="en-US" w:eastAsia="zh-CN"/>
        </w:rPr>
        <w:t>2149</w:t>
      </w:r>
      <w:r>
        <w:rPr>
          <w:rFonts w:hint="eastAsia" w:ascii="仿宋_GB2312" w:hAnsi="仿宋_GB2312" w:eastAsia="仿宋_GB2312" w:cs="仿宋_GB2312"/>
          <w:color w:val="auto"/>
          <w:sz w:val="32"/>
          <w:szCs w:val="32"/>
        </w:rPr>
        <w:t>元，占</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%。具体情况如下：</w:t>
      </w:r>
    </w:p>
    <w:p>
      <w:pPr>
        <w:pStyle w:val="7"/>
        <w:spacing w:line="540" w:lineRule="exact"/>
        <w:ind w:firstLine="630" w:firstLineChars="196"/>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1.因公出国（境）费</w:t>
      </w:r>
      <w:r>
        <w:rPr>
          <w:rFonts w:hint="eastAsia" w:ascii="仿宋_GB2312" w:hAnsi="仿宋_GB2312" w:eastAsia="仿宋_GB2312" w:cs="仿宋_GB2312"/>
          <w:b w:val="0"/>
          <w:bCs/>
          <w:color w:val="auto"/>
          <w:sz w:val="32"/>
          <w:szCs w:val="32"/>
          <w:lang w:eastAsia="zh-CN"/>
        </w:rPr>
        <w:t>预算为</w:t>
      </w:r>
      <w:r>
        <w:rPr>
          <w:rFonts w:hint="eastAsia" w:ascii="仿宋_GB2312" w:hAnsi="仿宋_GB2312" w:eastAsia="仿宋_GB2312" w:cs="仿宋_GB2312"/>
          <w:b w:val="0"/>
          <w:bCs/>
          <w:color w:val="auto"/>
          <w:sz w:val="32"/>
          <w:szCs w:val="32"/>
          <w:lang w:val="en-US" w:eastAsia="zh-CN"/>
        </w:rPr>
        <w:t>30000</w:t>
      </w:r>
      <w:r>
        <w:rPr>
          <w:rFonts w:hint="eastAsia" w:ascii="仿宋_GB2312" w:hAnsi="仿宋_GB2312" w:eastAsia="仿宋_GB2312" w:cs="仿宋_GB2312"/>
          <w:b w:val="0"/>
          <w:bCs/>
          <w:color w:val="auto"/>
          <w:sz w:val="32"/>
          <w:szCs w:val="32"/>
        </w:rPr>
        <w:t>元</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kern w:val="0"/>
          <w:sz w:val="32"/>
          <w:szCs w:val="32"/>
        </w:rPr>
        <w:t>支出决算为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元，完成预算的***%；</w:t>
      </w:r>
      <w:r>
        <w:rPr>
          <w:rFonts w:hint="eastAsia" w:ascii="仿宋_GB2312" w:hAnsi="仿宋_GB2312" w:eastAsia="仿宋_GB2312" w:cs="仿宋_GB2312"/>
          <w:color w:val="auto"/>
          <w:sz w:val="32"/>
          <w:szCs w:val="32"/>
        </w:rPr>
        <w:t>201</w:t>
      </w:r>
      <w:r>
        <w:rPr>
          <w:rFonts w:hint="eastAsia" w:ascii="仿宋_GB2312" w:hAnsi="仿宋_GB2312" w:eastAsia="仿宋_GB2312" w:cs="仿宋_GB2312"/>
          <w:color w:val="auto"/>
          <w:sz w:val="32"/>
          <w:szCs w:val="32"/>
          <w:lang w:val="en-US" w:eastAsia="zh-CN"/>
        </w:rPr>
        <w:t>9年度</w:t>
      </w:r>
      <w:r>
        <w:rPr>
          <w:rFonts w:hint="eastAsia" w:ascii="仿宋_GB2312" w:hAnsi="仿宋_GB2312" w:eastAsia="仿宋_GB2312" w:cs="仿宋_GB2312"/>
          <w:color w:val="auto"/>
          <w:sz w:val="32"/>
          <w:szCs w:val="32"/>
        </w:rPr>
        <w:t>因公出国（境）团组数***个，因公出国（境）人次数***人</w:t>
      </w:r>
      <w:r>
        <w:rPr>
          <w:rFonts w:hint="eastAsia" w:ascii="仿宋_GB2312" w:hAnsi="仿宋_GB2312" w:eastAsia="仿宋_GB2312" w:cs="仿宋_GB2312"/>
          <w:color w:val="auto"/>
          <w:sz w:val="32"/>
          <w:szCs w:val="32"/>
          <w:lang w:eastAsia="zh-CN"/>
        </w:rPr>
        <w:t>次</w:t>
      </w:r>
      <w:r>
        <w:rPr>
          <w:rFonts w:hint="eastAsia" w:ascii="仿宋_GB2312" w:hAnsi="仿宋_GB2312" w:eastAsia="仿宋_GB2312" w:cs="仿宋_GB2312"/>
          <w:color w:val="auto"/>
          <w:sz w:val="32"/>
          <w:szCs w:val="32"/>
        </w:rPr>
        <w:t xml:space="preserve">。开支内容包括：******。 </w:t>
      </w:r>
    </w:p>
    <w:p>
      <w:pPr>
        <w:autoSpaceDE w:val="0"/>
        <w:autoSpaceDN w:val="0"/>
        <w:adjustRightInd w:val="0"/>
        <w:spacing w:line="540" w:lineRule="exact"/>
        <w:ind w:firstLine="630" w:firstLineChars="196"/>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2.公务用车购置及运行维护费</w:t>
      </w:r>
      <w:r>
        <w:rPr>
          <w:rFonts w:hint="eastAsia" w:ascii="仿宋_GB2312" w:hAnsi="仿宋_GB2312" w:eastAsia="仿宋_GB2312" w:cs="仿宋_GB2312"/>
          <w:kern w:val="0"/>
          <w:sz w:val="32"/>
          <w:szCs w:val="32"/>
          <w:lang w:eastAsia="zh-CN"/>
        </w:rPr>
        <w:t>预算为</w:t>
      </w:r>
      <w:r>
        <w:rPr>
          <w:rFonts w:hint="eastAsia" w:ascii="仿宋_GB2312" w:hAnsi="仿宋_GB2312" w:eastAsia="仿宋_GB2312" w:cs="仿宋_GB2312"/>
          <w:kern w:val="0"/>
          <w:sz w:val="32"/>
          <w:szCs w:val="32"/>
          <w:lang w:val="en-US" w:eastAsia="zh-CN"/>
        </w:rPr>
        <w:t>10000</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元，完成预算的***%</w:t>
      </w:r>
      <w:r>
        <w:rPr>
          <w:rFonts w:hint="eastAsia" w:ascii="仿宋_GB2312" w:hAnsi="仿宋_GB2312" w:eastAsia="仿宋_GB2312" w:cs="仿宋_GB2312"/>
          <w:b/>
          <w:kern w:val="0"/>
          <w:sz w:val="32"/>
          <w:szCs w:val="32"/>
        </w:rPr>
        <w:t>。</w:t>
      </w:r>
      <w:r>
        <w:rPr>
          <w:rFonts w:hint="eastAsia" w:ascii="仿宋_GB2312" w:hAnsi="仿宋_GB2312" w:eastAsia="仿宋_GB2312" w:cs="仿宋_GB2312"/>
          <w:kern w:val="0"/>
          <w:sz w:val="32"/>
          <w:szCs w:val="32"/>
        </w:rPr>
        <w:t>其中：公务用车购置费支出为***元，公务用车运行维护费支出***元，主要用于***等。201</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度一般公共预算</w:t>
      </w:r>
      <w:r>
        <w:rPr>
          <w:rFonts w:hint="eastAsia" w:ascii="仿宋_GB2312" w:hAnsi="仿宋_GB2312" w:eastAsia="仿宋_GB2312" w:cs="仿宋_GB2312"/>
          <w:kern w:val="0"/>
          <w:sz w:val="32"/>
          <w:szCs w:val="32"/>
        </w:rPr>
        <w:t xml:space="preserve">财政拨款开支的公务用车购置数***辆，公务用车保有量为***辆。 </w:t>
      </w:r>
    </w:p>
    <w:p>
      <w:pPr>
        <w:autoSpaceDE w:val="0"/>
        <w:autoSpaceDN w:val="0"/>
        <w:adjustRightInd w:val="0"/>
        <w:spacing w:line="540" w:lineRule="exact"/>
        <w:ind w:firstLine="630" w:firstLineChars="196"/>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3.公务接待费</w:t>
      </w:r>
      <w:r>
        <w:rPr>
          <w:rFonts w:hint="eastAsia" w:ascii="仿宋_GB2312" w:hAnsi="仿宋_GB2312" w:eastAsia="仿宋_GB2312" w:cs="仿宋_GB2312"/>
          <w:b w:val="0"/>
          <w:bCs/>
          <w:kern w:val="0"/>
          <w:sz w:val="32"/>
          <w:szCs w:val="32"/>
          <w:lang w:eastAsia="zh-CN"/>
        </w:rPr>
        <w:t>预算为</w:t>
      </w:r>
      <w:r>
        <w:rPr>
          <w:rFonts w:hint="eastAsia" w:ascii="仿宋_GB2312" w:hAnsi="仿宋_GB2312" w:eastAsia="仿宋_GB2312" w:cs="仿宋_GB2312"/>
          <w:b w:val="0"/>
          <w:bCs/>
          <w:kern w:val="0"/>
          <w:sz w:val="32"/>
          <w:szCs w:val="32"/>
          <w:lang w:val="en-US" w:eastAsia="zh-CN"/>
        </w:rPr>
        <w:t>20000万</w:t>
      </w:r>
      <w:r>
        <w:rPr>
          <w:rFonts w:hint="eastAsia" w:ascii="仿宋_GB2312" w:hAnsi="仿宋_GB2312" w:eastAsia="仿宋_GB2312" w:cs="仿宋_GB2312"/>
          <w:b w:val="0"/>
          <w:bCs/>
          <w:kern w:val="0"/>
          <w:sz w:val="32"/>
          <w:szCs w:val="32"/>
        </w:rPr>
        <w:t>元</w:t>
      </w:r>
      <w:r>
        <w:rPr>
          <w:rFonts w:hint="eastAsia" w:ascii="仿宋_GB2312" w:hAnsi="仿宋_GB2312" w:eastAsia="仿宋_GB2312" w:cs="仿宋_GB2312"/>
          <w:b w:val="0"/>
          <w:bCs/>
          <w:kern w:val="0"/>
          <w:sz w:val="32"/>
          <w:szCs w:val="32"/>
          <w:lang w:eastAsia="zh-CN"/>
        </w:rPr>
        <w:t>，</w:t>
      </w:r>
      <w:r>
        <w:rPr>
          <w:rFonts w:hint="eastAsia" w:ascii="仿宋_GB2312" w:hAnsi="仿宋_GB2312" w:eastAsia="仿宋_GB2312" w:cs="仿宋_GB2312"/>
          <w:kern w:val="0"/>
          <w:sz w:val="32"/>
          <w:szCs w:val="32"/>
        </w:rPr>
        <w:t>支出决算为</w:t>
      </w:r>
      <w:r>
        <w:rPr>
          <w:rFonts w:hint="eastAsia" w:ascii="仿宋_GB2312" w:hAnsi="仿宋_GB2312" w:eastAsia="仿宋_GB2312" w:cs="仿宋_GB2312"/>
          <w:kern w:val="0"/>
          <w:sz w:val="32"/>
          <w:szCs w:val="32"/>
          <w:lang w:val="en-US" w:eastAsia="zh-CN"/>
        </w:rPr>
        <w:t>2149</w:t>
      </w:r>
      <w:r>
        <w:rPr>
          <w:rFonts w:hint="eastAsia" w:ascii="仿宋_GB2312" w:hAnsi="仿宋_GB2312" w:eastAsia="仿宋_GB2312" w:cs="仿宋_GB2312"/>
          <w:kern w:val="0"/>
          <w:sz w:val="32"/>
          <w:szCs w:val="32"/>
        </w:rPr>
        <w:t>元，完成预算的</w:t>
      </w:r>
      <w:r>
        <w:rPr>
          <w:rFonts w:hint="eastAsia" w:ascii="仿宋_GB2312" w:hAnsi="仿宋_GB2312" w:eastAsia="仿宋_GB2312" w:cs="仿宋_GB2312"/>
          <w:kern w:val="0"/>
          <w:sz w:val="32"/>
          <w:szCs w:val="32"/>
          <w:lang w:val="en-US" w:eastAsia="zh-CN"/>
        </w:rPr>
        <w:t>11</w:t>
      </w:r>
      <w:r>
        <w:rPr>
          <w:rFonts w:hint="eastAsia" w:ascii="仿宋_GB2312" w:hAnsi="仿宋_GB2312" w:eastAsia="仿宋_GB2312" w:cs="仿宋_GB2312"/>
          <w:kern w:val="0"/>
          <w:sz w:val="32"/>
          <w:szCs w:val="32"/>
        </w:rPr>
        <w:t>%。其中： 国内接待费支出</w:t>
      </w:r>
      <w:r>
        <w:rPr>
          <w:rFonts w:hint="eastAsia" w:ascii="仿宋_GB2312" w:hAnsi="仿宋_GB2312" w:eastAsia="仿宋_GB2312" w:cs="仿宋_GB2312"/>
          <w:kern w:val="0"/>
          <w:sz w:val="32"/>
          <w:szCs w:val="32"/>
          <w:lang w:val="en-US" w:eastAsia="zh-CN"/>
        </w:rPr>
        <w:t>2149</w:t>
      </w:r>
      <w:r>
        <w:rPr>
          <w:rFonts w:hint="eastAsia" w:ascii="仿宋_GB2312" w:hAnsi="仿宋_GB2312" w:eastAsia="仿宋_GB2312" w:cs="仿宋_GB2312"/>
          <w:kern w:val="0"/>
          <w:sz w:val="32"/>
          <w:szCs w:val="32"/>
        </w:rPr>
        <w:t>元，主要</w:t>
      </w:r>
      <w:r>
        <w:rPr>
          <w:rFonts w:hint="eastAsia" w:ascii="仿宋_GB2312" w:hAnsi="仿宋_GB2312" w:eastAsia="仿宋_GB2312" w:cs="仿宋_GB2312"/>
          <w:kern w:val="0"/>
          <w:sz w:val="32"/>
          <w:szCs w:val="32"/>
          <w:lang w:eastAsia="zh-CN"/>
        </w:rPr>
        <w:t>用于工资业务接待费</w:t>
      </w:r>
      <w:r>
        <w:rPr>
          <w:rFonts w:hint="eastAsia" w:ascii="仿宋_GB2312" w:hAnsi="仿宋_GB2312" w:eastAsia="仿宋_GB2312" w:cs="仿宋_GB2312"/>
          <w:kern w:val="0"/>
          <w:sz w:val="32"/>
          <w:szCs w:val="32"/>
        </w:rPr>
        <w:t>。国（境）外接待费支出***元，主要用于***。201</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度</w:t>
      </w:r>
      <w:r>
        <w:rPr>
          <w:rFonts w:hint="eastAsia" w:ascii="仿宋_GB2312" w:hAnsi="仿宋_GB2312" w:eastAsia="仿宋_GB2312" w:cs="仿宋_GB2312"/>
          <w:kern w:val="0"/>
          <w:sz w:val="32"/>
          <w:szCs w:val="32"/>
        </w:rPr>
        <w:t>国内公务接待批次</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个，国内公务接待人次</w:t>
      </w:r>
      <w:r>
        <w:rPr>
          <w:rFonts w:hint="eastAsia" w:ascii="仿宋_GB2312" w:hAnsi="仿宋_GB2312" w:eastAsia="仿宋_GB2312" w:cs="仿宋_GB2312"/>
          <w:kern w:val="0"/>
          <w:sz w:val="32"/>
          <w:szCs w:val="32"/>
          <w:lang w:val="en-US" w:eastAsia="zh-CN"/>
        </w:rPr>
        <w:t>26</w:t>
      </w:r>
      <w:r>
        <w:rPr>
          <w:rFonts w:hint="eastAsia" w:ascii="仿宋_GB2312" w:hAnsi="仿宋_GB2312" w:eastAsia="仿宋_GB2312" w:cs="仿宋_GB2312"/>
          <w:kern w:val="0"/>
          <w:sz w:val="32"/>
          <w:szCs w:val="32"/>
        </w:rPr>
        <w:t>人，国（境）外公务接待批次***个，国（境）外公务接待人次***人。</w:t>
      </w:r>
    </w:p>
    <w:p>
      <w:pPr>
        <w:spacing w:line="540" w:lineRule="exact"/>
        <w:ind w:firstLine="0" w:firstLineChars="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八、政府性基金预算财政拨款收入支出决算情况说明</w:t>
      </w:r>
    </w:p>
    <w:p>
      <w:pPr>
        <w:pStyle w:val="7"/>
        <w:spacing w:line="540" w:lineRule="exact"/>
        <w:ind w:firstLine="640" w:firstLineChars="200"/>
        <w:rPr>
          <w:rFonts w:hint="eastAsia" w:ascii="仿宋_GB2312" w:hAnsi="宋体" w:eastAsia="仿宋_GB2312" w:cs="Times New Roman"/>
          <w:color w:val="auto"/>
          <w:sz w:val="32"/>
          <w:szCs w:val="32"/>
        </w:rPr>
      </w:pP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9</w:t>
      </w:r>
      <w:r>
        <w:rPr>
          <w:rFonts w:hint="eastAsia" w:ascii="仿宋_GB2312" w:hAnsi="宋体" w:eastAsia="仿宋_GB2312" w:cs="Times New Roman"/>
          <w:color w:val="auto"/>
          <w:sz w:val="32"/>
          <w:szCs w:val="32"/>
        </w:rPr>
        <w:t>年度政府性基金预算财政拨款本年收入***元，本年支出***元，年末结转和结余***元。较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8</w:t>
      </w:r>
      <w:r>
        <w:rPr>
          <w:rFonts w:hint="eastAsia" w:ascii="仿宋_GB2312" w:hAnsi="宋体" w:eastAsia="仿宋_GB2312" w:cs="Times New Roman"/>
          <w:color w:val="auto"/>
          <w:sz w:val="32"/>
          <w:szCs w:val="32"/>
        </w:rPr>
        <w:t>年</w:t>
      </w:r>
      <w:r>
        <w:rPr>
          <w:rFonts w:hint="eastAsia" w:ascii="仿宋_GB2312" w:hAnsi="宋体" w:eastAsia="仿宋_GB2312" w:cs="Times New Roman"/>
          <w:color w:val="auto"/>
          <w:sz w:val="32"/>
          <w:szCs w:val="32"/>
          <w:lang w:eastAsia="zh-CN"/>
        </w:rPr>
        <w:t>度</w:t>
      </w:r>
      <w:r>
        <w:rPr>
          <w:rFonts w:hint="eastAsia" w:ascii="仿宋_GB2312" w:hAnsi="宋体" w:eastAsia="仿宋_GB2312" w:cs="Times New Roman"/>
          <w:color w:val="auto"/>
          <w:sz w:val="32"/>
          <w:szCs w:val="32"/>
        </w:rPr>
        <w:t>决算数增加（减少）***元，增长（降低）***</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eastAsia="zh-CN"/>
        </w:rPr>
        <w:t>，主要原因是：</w:t>
      </w:r>
      <w:r>
        <w:rPr>
          <w:rFonts w:hint="eastAsia"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rPr>
        <w:t>支出具体情况如下：***</w:t>
      </w: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rPr>
        <w:t>按支出功能分类科目说明</w:t>
      </w: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rPr>
        <w:t>。</w:t>
      </w:r>
      <w:r>
        <w:rPr>
          <w:rFonts w:ascii="仿宋_GB2312" w:hAnsi="宋体" w:eastAsia="仿宋_GB2312" w:cs="Times New Roman"/>
          <w:color w:val="auto"/>
          <w:sz w:val="32"/>
          <w:szCs w:val="32"/>
        </w:rPr>
        <w:t xml:space="preserve"> </w:t>
      </w:r>
    </w:p>
    <w:p>
      <w:pPr>
        <w:pStyle w:val="2"/>
        <w:rPr>
          <w:rFonts w:hint="eastAsia"/>
        </w:rPr>
      </w:pPr>
      <w:r>
        <w:rPr>
          <w:rFonts w:hint="eastAsia"/>
          <w:lang w:val="en-US" w:eastAsia="zh-CN"/>
        </w:rPr>
        <w:t xml:space="preserve">    </w:t>
      </w:r>
      <w:r>
        <w:rPr>
          <w:rFonts w:hint="eastAsia"/>
        </w:rPr>
        <w:t>九、其他重要事项的情况说明</w:t>
      </w:r>
    </w:p>
    <w:p>
      <w:pPr>
        <w:spacing w:line="540" w:lineRule="exact"/>
        <w:ind w:firstLine="643" w:firstLineChars="200"/>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（一）机关运行经费支出情况说明（</w:t>
      </w:r>
      <w:r>
        <w:rPr>
          <w:rFonts w:hint="eastAsia" w:ascii="仿宋_GB2312" w:hAnsi="仿宋_GB2312" w:eastAsia="仿宋_GB2312" w:cs="仿宋_GB2312"/>
          <w:b/>
          <w:kern w:val="0"/>
          <w:sz w:val="32"/>
          <w:szCs w:val="32"/>
          <w:lang w:eastAsia="zh-CN"/>
        </w:rPr>
        <w:t>备注：此数据</w:t>
      </w:r>
      <w:r>
        <w:rPr>
          <w:rFonts w:hint="eastAsia" w:ascii="仿宋_GB2312" w:hAnsi="仿宋_GB2312" w:eastAsia="仿宋_GB2312" w:cs="仿宋_GB2312"/>
          <w:b/>
          <w:kern w:val="0"/>
          <w:sz w:val="32"/>
          <w:szCs w:val="32"/>
        </w:rPr>
        <w:t>与部门决算中行政单位和参照公务员法管理事业单位一般公共预算财政拨款基本支出中公用经费之和保持一致）</w:t>
      </w:r>
    </w:p>
    <w:p>
      <w:pPr>
        <w:spacing w:line="540" w:lineRule="exact"/>
        <w:ind w:firstLine="640" w:firstLineChars="20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度</w:t>
      </w:r>
      <w:r>
        <w:rPr>
          <w:rFonts w:hint="eastAsia" w:ascii="仿宋_GB2312" w:hAnsi="仿宋_GB2312" w:eastAsia="仿宋_GB2312" w:cs="仿宋_GB2312"/>
          <w:kern w:val="0"/>
          <w:sz w:val="32"/>
          <w:szCs w:val="32"/>
        </w:rPr>
        <w:t>本部门机关运行经费支出***元</w:t>
      </w:r>
      <w:r>
        <w:rPr>
          <w:rFonts w:hint="eastAsia" w:ascii="仿宋_GB2312" w:hAnsi="仿宋_GB2312" w:eastAsia="仿宋_GB2312" w:cs="仿宋_GB2312"/>
          <w:color w:val="000000"/>
          <w:sz w:val="30"/>
        </w:rPr>
        <w:t>，</w:t>
      </w:r>
      <w:r>
        <w:rPr>
          <w:rFonts w:hint="eastAsia" w:ascii="仿宋_GB2312" w:hAnsi="仿宋_GB2312" w:eastAsia="仿宋_GB2312" w:cs="仿宋_GB2312"/>
          <w:kern w:val="0"/>
          <w:sz w:val="32"/>
          <w:szCs w:val="32"/>
        </w:rPr>
        <w:t>比201</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度</w:t>
      </w:r>
      <w:r>
        <w:rPr>
          <w:rFonts w:hint="eastAsia" w:ascii="仿宋_GB2312" w:hAnsi="仿宋_GB2312" w:eastAsia="仿宋_GB2312" w:cs="仿宋_GB2312"/>
          <w:kern w:val="0"/>
          <w:sz w:val="32"/>
          <w:szCs w:val="32"/>
        </w:rPr>
        <w:t xml:space="preserve">增加（减少）***元，增长（下降）***%。主要原因是：***。 </w:t>
      </w:r>
    </w:p>
    <w:p>
      <w:pPr>
        <w:spacing w:line="540" w:lineRule="exact"/>
        <w:ind w:firstLine="643" w:firstLineChars="200"/>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（二）政府采购情况说明</w:t>
      </w:r>
    </w:p>
    <w:p>
      <w:pPr>
        <w:keepNext w:val="0"/>
        <w:keepLines w:val="0"/>
        <w:pageBreakBefore w:val="0"/>
        <w:widowControl/>
        <w:kinsoku/>
        <w:wordWrap/>
        <w:overflowPunct/>
        <w:topLinePunct w:val="0"/>
        <w:bidi w:val="0"/>
        <w:snapToGrid/>
        <w:spacing w:line="540" w:lineRule="exact"/>
        <w:ind w:right="0" w:rightChars="0"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19</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度本部门</w:t>
      </w:r>
      <w:r>
        <w:rPr>
          <w:rFonts w:hint="eastAsia" w:ascii="仿宋_GB2312" w:hAnsi="仿宋_GB2312" w:eastAsia="仿宋_GB2312" w:cs="仿宋_GB2312"/>
          <w:kern w:val="0"/>
          <w:sz w:val="32"/>
          <w:szCs w:val="32"/>
        </w:rPr>
        <w:t>***政府采购支出总额***元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其中：政府采购货物支出***元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政府采购工程支出***元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政府采购服务***元。</w:t>
      </w:r>
      <w:r>
        <w:rPr>
          <w:rFonts w:hint="eastAsia" w:ascii="仿宋_GB2312" w:hAnsi="仿宋_GB2312" w:eastAsia="仿宋_GB2312" w:cs="仿宋_GB2312"/>
          <w:kern w:val="0"/>
          <w:sz w:val="32"/>
          <w:szCs w:val="32"/>
          <w:lang w:eastAsia="zh-CN"/>
        </w:rPr>
        <w:t>授予中小企业合同金额</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，占政府采购支出总额的</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，其中：授予小微企业合同金额</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，占政府采购支出总额的</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p>
    <w:p>
      <w:pPr>
        <w:spacing w:line="540" w:lineRule="exact"/>
        <w:ind w:firstLine="643" w:firstLineChars="200"/>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（三）国有资产占有使用情况说明</w:t>
      </w:r>
    </w:p>
    <w:p>
      <w:pPr>
        <w:keepNext w:val="0"/>
        <w:keepLines w:val="0"/>
        <w:pageBreakBefore w:val="0"/>
        <w:widowControl/>
        <w:kinsoku/>
        <w:wordWrap/>
        <w:overflowPunct/>
        <w:topLinePunct w:val="0"/>
        <w:bidi w:val="0"/>
        <w:snapToGrid/>
        <w:spacing w:line="540" w:lineRule="exact"/>
        <w:ind w:right="0" w:rightChars="0" w:firstLine="48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截至201</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年12月31日，本部门房屋面积***平方米，共有车辆***辆，其中：领导干部用车***辆、一般公务用车***辆；单价50万元以上通用设备***台（套），单价100万元以上专用设备***台（套）。</w:t>
      </w:r>
    </w:p>
    <w:p>
      <w:pPr>
        <w:spacing w:line="540" w:lineRule="exact"/>
        <w:ind w:firstLine="643" w:firstLineChars="200"/>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（四）预算绩效管理工作开展情况</w:t>
      </w:r>
      <w:r>
        <w:rPr>
          <w:rFonts w:hint="eastAsia" w:ascii="仿宋_GB2312" w:hAnsi="仿宋_GB2312" w:eastAsia="仿宋_GB2312" w:cs="仿宋_GB2312"/>
          <w:b/>
          <w:kern w:val="0"/>
          <w:sz w:val="32"/>
          <w:szCs w:val="32"/>
          <w:lang w:eastAsia="zh-CN"/>
        </w:rPr>
        <w:t>说明</w:t>
      </w:r>
    </w:p>
    <w:p>
      <w:pPr>
        <w:spacing w:line="540" w:lineRule="exact"/>
        <w:ind w:firstLine="643" w:firstLineChars="200"/>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 xml:space="preserve">1.绩效管理工作开展情况。 </w:t>
      </w:r>
      <w:r>
        <w:rPr>
          <w:rFonts w:hint="eastAsia" w:ascii="仿宋_GB2312" w:hAnsi="仿宋_GB2312" w:eastAsia="仿宋_GB2312" w:cs="仿宋_GB2312"/>
          <w:kern w:val="0"/>
          <w:sz w:val="32"/>
          <w:szCs w:val="32"/>
        </w:rPr>
        <w:t>根据预算</w:t>
      </w:r>
      <w:r>
        <w:rPr>
          <w:rFonts w:hint="eastAsia" w:ascii="仿宋_GB2312" w:hAnsi="仿宋_GB2312" w:eastAsia="仿宋_GB2312" w:cs="仿宋_GB2312"/>
          <w:kern w:val="0"/>
          <w:sz w:val="32"/>
          <w:szCs w:val="32"/>
          <w:lang w:eastAsia="zh-CN"/>
        </w:rPr>
        <w:t>绩效</w:t>
      </w:r>
      <w:r>
        <w:rPr>
          <w:rFonts w:hint="eastAsia" w:ascii="仿宋_GB2312" w:hAnsi="仿宋_GB2312" w:eastAsia="仿宋_GB2312" w:cs="仿宋_GB2312"/>
          <w:kern w:val="0"/>
          <w:sz w:val="32"/>
          <w:szCs w:val="32"/>
        </w:rPr>
        <w:t>管理要求，***组织对201</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 xml:space="preserve">年度一般公共预算项目支出全面开展绩效自评。其中，一级项目***个，二级项目***个，共涉及预算资金***万元，自评覆盖率达到***%。 </w:t>
      </w:r>
    </w:p>
    <w:p>
      <w:pPr>
        <w:spacing w:after="0" w:afterLines="0" w:line="540" w:lineRule="exact"/>
        <w:ind w:firstLine="643" w:firstLineChars="20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2.部门决算中项目绩效自评结果。</w:t>
      </w:r>
      <w:r>
        <w:rPr>
          <w:rFonts w:hint="eastAsia" w:ascii="仿宋_GB2312" w:hAnsi="仿宋_GB2312" w:eastAsia="仿宋_GB2312" w:cs="仿宋_GB2312"/>
          <w:kern w:val="0"/>
          <w:sz w:val="32"/>
          <w:szCs w:val="32"/>
        </w:rPr>
        <w:t xml:space="preserve"> ***今年在部门决算中增加“***”项目绩效评价结果。根据年初设定的绩效目标，“***”项目自评得分为***分。发现的主要问题：***。下一步改进措施：***。</w:t>
      </w:r>
    </w:p>
    <w:p>
      <w:pPr>
        <w:spacing w:after="0" w:afterLines="0" w:line="540" w:lineRule="exact"/>
        <w:ind w:firstLine="643" w:firstLineChars="200"/>
        <w:outlineLvl w:val="1"/>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3.以财政厅为主体开展的重点项目绩效评价结果。</w:t>
      </w:r>
    </w:p>
    <w:p>
      <w:pPr>
        <w:spacing w:after="0" w:afterLines="0" w:line="540" w:lineRule="exact"/>
        <w:ind w:firstLine="643" w:firstLineChars="200"/>
        <w:outlineLvl w:val="1"/>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4.以部门为主体开展的重点项目绩效评价结果。</w:t>
      </w:r>
    </w:p>
    <w:p>
      <w:pPr>
        <w:keepNext w:val="0"/>
        <w:keepLines w:val="0"/>
        <w:pageBreakBefore w:val="0"/>
        <w:widowControl w:val="0"/>
        <w:kinsoku/>
        <w:wordWrap/>
        <w:overflowPunct/>
        <w:topLinePunct w:val="0"/>
        <w:autoSpaceDE/>
        <w:autoSpaceDN/>
        <w:bidi w:val="0"/>
        <w:adjustRightInd/>
        <w:snapToGrid/>
        <w:spacing w:before="157" w:beforeLines="50" w:line="400" w:lineRule="exact"/>
        <w:ind w:left="0" w:leftChars="0" w:right="0" w:rightChars="0" w:firstLine="176" w:firstLineChars="49"/>
        <w:jc w:val="center"/>
        <w:textAlignment w:val="auto"/>
        <w:outlineLvl w:val="1"/>
        <w:rPr>
          <w:rFonts w:hint="eastAsia" w:ascii="黑体" w:hAnsi="黑体" w:eastAsia="黑体" w:cs="黑体"/>
          <w:b w:val="0"/>
          <w:kern w:val="0"/>
          <w:sz w:val="36"/>
          <w:szCs w:val="36"/>
        </w:rPr>
      </w:pPr>
    </w:p>
    <w:p>
      <w:pPr>
        <w:keepNext w:val="0"/>
        <w:keepLines w:val="0"/>
        <w:pageBreakBefore w:val="0"/>
        <w:widowControl w:val="0"/>
        <w:kinsoku/>
        <w:wordWrap/>
        <w:overflowPunct/>
        <w:topLinePunct w:val="0"/>
        <w:autoSpaceDE/>
        <w:autoSpaceDN/>
        <w:bidi w:val="0"/>
        <w:adjustRightInd/>
        <w:snapToGrid/>
        <w:spacing w:before="157" w:beforeLines="50" w:line="400" w:lineRule="exact"/>
        <w:ind w:left="0" w:leftChars="0" w:right="0" w:rightChars="0" w:firstLine="176" w:firstLineChars="49"/>
        <w:jc w:val="center"/>
        <w:textAlignment w:val="auto"/>
        <w:outlineLvl w:val="1"/>
        <w:rPr>
          <w:rFonts w:hint="eastAsia" w:ascii="黑体" w:hAnsi="黑体" w:eastAsia="黑体" w:cs="黑体"/>
          <w:b w:val="0"/>
          <w:kern w:val="0"/>
          <w:sz w:val="36"/>
          <w:szCs w:val="36"/>
        </w:rPr>
      </w:pPr>
      <w:r>
        <w:rPr>
          <w:rFonts w:hint="eastAsia" w:ascii="黑体" w:hAnsi="黑体" w:eastAsia="黑体" w:cs="黑体"/>
          <w:b w:val="0"/>
          <w:kern w:val="0"/>
          <w:sz w:val="36"/>
          <w:szCs w:val="36"/>
        </w:rPr>
        <w:t>第四部分  名词解释</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480"/>
        <w:jc w:val="lef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 xml:space="preserve">  </w:t>
      </w:r>
      <w:r>
        <w:rPr>
          <w:rFonts w:hint="eastAsia" w:ascii="仿宋_GB2312" w:hAnsi="宋体" w:eastAsia="仿宋_GB2312" w:cs="宋体"/>
          <w:kern w:val="0"/>
          <w:sz w:val="32"/>
          <w:szCs w:val="32"/>
        </w:rPr>
        <w:t>1</w:t>
      </w:r>
      <w:r>
        <w:rPr>
          <w:rFonts w:hint="eastAsia" w:ascii="仿宋_GB2312" w:hAnsi="宋体" w:eastAsia="仿宋_GB2312" w:cs="宋体"/>
          <w:kern w:val="0"/>
          <w:sz w:val="32"/>
          <w:szCs w:val="32"/>
          <w:lang w:val="en-US" w:eastAsia="zh-CN"/>
        </w:rPr>
        <w:t>.</w:t>
      </w:r>
      <w:r>
        <w:rPr>
          <w:rFonts w:hint="eastAsia" w:ascii="仿宋_GB2312" w:hAnsi="宋体" w:eastAsia="仿宋_GB2312" w:cs="宋体"/>
          <w:kern w:val="0"/>
          <w:sz w:val="32"/>
          <w:szCs w:val="32"/>
        </w:rPr>
        <w:t>******</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480"/>
        <w:jc w:val="lef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 xml:space="preserve">  </w:t>
      </w:r>
      <w:r>
        <w:rPr>
          <w:rFonts w:hint="eastAsia" w:ascii="仿宋_GB2312" w:hAnsi="宋体" w:eastAsia="仿宋_GB2312" w:cs="宋体"/>
          <w:kern w:val="0"/>
          <w:sz w:val="32"/>
          <w:szCs w:val="32"/>
        </w:rPr>
        <w:t>2</w:t>
      </w:r>
      <w:r>
        <w:rPr>
          <w:rFonts w:hint="eastAsia" w:ascii="仿宋_GB2312" w:hAnsi="宋体" w:eastAsia="仿宋_GB2312" w:cs="宋体"/>
          <w:kern w:val="0"/>
          <w:sz w:val="32"/>
          <w:szCs w:val="32"/>
          <w:lang w:val="en-US" w:eastAsia="zh-CN"/>
        </w:rPr>
        <w:t>.</w:t>
      </w:r>
      <w:r>
        <w:rPr>
          <w:rFonts w:hint="eastAsia" w:ascii="仿宋_GB2312" w:hAnsi="宋体" w:eastAsia="仿宋_GB2312" w:cs="宋体"/>
          <w:kern w:val="0"/>
          <w:sz w:val="32"/>
          <w:szCs w:val="32"/>
        </w:rPr>
        <w:t>******</w:t>
      </w:r>
    </w:p>
    <w:p>
      <w:pPr>
        <w:keepNext w:val="0"/>
        <w:keepLines w:val="0"/>
        <w:pageBreakBefore w:val="0"/>
        <w:kinsoku/>
        <w:wordWrap/>
        <w:overflowPunct/>
        <w:topLinePunct w:val="0"/>
        <w:autoSpaceDE/>
        <w:autoSpaceDN/>
        <w:bidi w:val="0"/>
        <w:adjustRightInd/>
        <w:snapToGrid/>
        <w:spacing w:line="400" w:lineRule="exact"/>
        <w:ind w:left="0" w:leftChars="0" w:right="0" w:rightChars="0"/>
        <w:textAlignment w:val="auto"/>
        <w:rPr>
          <w:rFonts w:hint="eastAsia" w:eastAsiaTheme="minorEastAsia"/>
          <w:lang w:val="en-US" w:eastAsia="zh-CN"/>
        </w:rPr>
      </w:pPr>
      <w:r>
        <w:rPr>
          <w:rFonts w:hint="eastAsia"/>
          <w:lang w:val="en-US" w:eastAsia="zh-CN"/>
        </w:rPr>
        <w:t xml:space="preserve">         </w:t>
      </w:r>
      <w:r>
        <w:rPr>
          <w:rFonts w:ascii="仿宋_GB2312" w:hAnsi="宋体" w:eastAsia="仿宋_GB2312" w:cs="宋体"/>
          <w:kern w:val="0"/>
          <w:sz w:val="32"/>
          <w:szCs w:val="32"/>
        </w:rPr>
        <w:t>……</w:t>
      </w:r>
    </w:p>
    <w:p>
      <w:pPr>
        <w:keepNext w:val="0"/>
        <w:keepLines w:val="0"/>
        <w:pageBreakBefore w:val="0"/>
        <w:widowControl w:val="0"/>
        <w:kinsoku/>
        <w:wordWrap/>
        <w:overflowPunct/>
        <w:topLinePunct w:val="0"/>
        <w:autoSpaceDE/>
        <w:autoSpaceDN/>
        <w:bidi w:val="0"/>
        <w:adjustRightInd/>
        <w:snapToGrid/>
        <w:spacing w:before="157" w:beforeLines="50" w:line="400" w:lineRule="exact"/>
        <w:ind w:left="0" w:leftChars="0" w:right="0" w:rightChars="0" w:firstLine="176" w:firstLineChars="49"/>
        <w:jc w:val="center"/>
        <w:textAlignment w:val="auto"/>
        <w:outlineLvl w:val="1"/>
        <w:rPr>
          <w:rFonts w:hint="eastAsia" w:ascii="黑体" w:hAnsi="黑体" w:eastAsia="黑体" w:cs="黑体"/>
          <w:b w:val="0"/>
          <w:kern w:val="0"/>
          <w:sz w:val="36"/>
          <w:szCs w:val="36"/>
          <w:lang w:val="en-US" w:eastAsia="zh-CN"/>
        </w:rPr>
      </w:pPr>
      <w:r>
        <w:rPr>
          <w:rFonts w:hint="eastAsia" w:ascii="黑体" w:hAnsi="黑体" w:eastAsia="黑体" w:cs="黑体"/>
          <w:b w:val="0"/>
          <w:kern w:val="0"/>
          <w:sz w:val="36"/>
          <w:szCs w:val="36"/>
          <w:lang w:eastAsia="zh-CN"/>
        </w:rPr>
        <w:t>第五部分</w:t>
      </w:r>
      <w:r>
        <w:rPr>
          <w:rFonts w:hint="eastAsia" w:ascii="黑体" w:hAnsi="黑体" w:eastAsia="黑体" w:cs="黑体"/>
          <w:b w:val="0"/>
          <w:kern w:val="0"/>
          <w:sz w:val="36"/>
          <w:szCs w:val="36"/>
          <w:lang w:val="en-US" w:eastAsia="zh-CN"/>
        </w:rPr>
        <w:t xml:space="preserve">    附件</w:t>
      </w:r>
    </w:p>
    <w:p>
      <w:pPr>
        <w:keepNext w:val="0"/>
        <w:keepLines w:val="0"/>
        <w:pageBreakBefore w:val="0"/>
        <w:widowControl w:val="0"/>
        <w:kinsoku/>
        <w:wordWrap/>
        <w:overflowPunct/>
        <w:topLinePunct w:val="0"/>
        <w:autoSpaceDE/>
        <w:autoSpaceDN/>
        <w:bidi w:val="0"/>
        <w:adjustRightInd/>
        <w:snapToGrid/>
        <w:spacing w:before="157" w:beforeLines="50" w:line="400" w:lineRule="exact"/>
        <w:ind w:left="0" w:leftChars="0" w:right="0" w:rightChars="0" w:firstLine="156" w:firstLineChars="49"/>
        <w:jc w:val="both"/>
        <w:textAlignment w:val="auto"/>
        <w:outlineLvl w:val="1"/>
        <w:rPr>
          <w:rFonts w:hint="eastAsia" w:ascii="仿宋_GB2312" w:hAnsi="仿宋_GB2312" w:eastAsia="仿宋_GB2312" w:cs="仿宋_GB2312"/>
          <w:b w:val="0"/>
          <w:kern w:val="0"/>
          <w:sz w:val="32"/>
          <w:szCs w:val="32"/>
          <w:lang w:val="en-US" w:eastAsia="zh-CN"/>
        </w:rPr>
      </w:pPr>
      <w:r>
        <w:rPr>
          <w:rFonts w:hint="eastAsia" w:ascii="仿宋_GB2312" w:hAnsi="仿宋_GB2312" w:eastAsia="仿宋_GB2312" w:cs="仿宋_GB2312"/>
          <w:b w:val="0"/>
          <w:kern w:val="0"/>
          <w:sz w:val="32"/>
          <w:szCs w:val="32"/>
          <w:lang w:val="en-US" w:eastAsia="zh-CN"/>
        </w:rPr>
        <w:t xml:space="preserve">    其他有关公开资料</w:t>
      </w:r>
    </w:p>
    <w:sectPr>
      <w:footerReference r:id="rId3" w:type="default"/>
      <w:footerReference r:id="rId4" w:type="even"/>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345472"/>
    <w:rsid w:val="05DF577F"/>
    <w:rsid w:val="066E5855"/>
    <w:rsid w:val="06AA2F62"/>
    <w:rsid w:val="09BD1BE7"/>
    <w:rsid w:val="0B5D3616"/>
    <w:rsid w:val="0BAD4E0B"/>
    <w:rsid w:val="0CF35131"/>
    <w:rsid w:val="0CFC3E92"/>
    <w:rsid w:val="0D440A6A"/>
    <w:rsid w:val="0E240EDD"/>
    <w:rsid w:val="0EEB340B"/>
    <w:rsid w:val="0F1A7098"/>
    <w:rsid w:val="0F2842C3"/>
    <w:rsid w:val="0F680B9E"/>
    <w:rsid w:val="10AE2D8F"/>
    <w:rsid w:val="112555EA"/>
    <w:rsid w:val="131727D7"/>
    <w:rsid w:val="13D906ED"/>
    <w:rsid w:val="15E97D89"/>
    <w:rsid w:val="191A5E5B"/>
    <w:rsid w:val="1AA71346"/>
    <w:rsid w:val="1BD45095"/>
    <w:rsid w:val="1BF502CF"/>
    <w:rsid w:val="1E022491"/>
    <w:rsid w:val="1F0F0B64"/>
    <w:rsid w:val="212A3855"/>
    <w:rsid w:val="22C72818"/>
    <w:rsid w:val="23416ECA"/>
    <w:rsid w:val="238C6090"/>
    <w:rsid w:val="23AE5063"/>
    <w:rsid w:val="24737B02"/>
    <w:rsid w:val="251458CC"/>
    <w:rsid w:val="25756D45"/>
    <w:rsid w:val="26891F61"/>
    <w:rsid w:val="27817BF7"/>
    <w:rsid w:val="27C212FD"/>
    <w:rsid w:val="29371F36"/>
    <w:rsid w:val="2DE91D93"/>
    <w:rsid w:val="2ECD391C"/>
    <w:rsid w:val="2EF43CB3"/>
    <w:rsid w:val="30975AC3"/>
    <w:rsid w:val="30CD7952"/>
    <w:rsid w:val="32AB706D"/>
    <w:rsid w:val="33B91979"/>
    <w:rsid w:val="395778BD"/>
    <w:rsid w:val="39A714AC"/>
    <w:rsid w:val="3C90637D"/>
    <w:rsid w:val="3D6D460C"/>
    <w:rsid w:val="3E4E13CF"/>
    <w:rsid w:val="3EC43229"/>
    <w:rsid w:val="3EF8488A"/>
    <w:rsid w:val="3F9C7109"/>
    <w:rsid w:val="3FAC0518"/>
    <w:rsid w:val="42F01D3B"/>
    <w:rsid w:val="452D4B0C"/>
    <w:rsid w:val="46F412FC"/>
    <w:rsid w:val="47DA10AC"/>
    <w:rsid w:val="47E63210"/>
    <w:rsid w:val="48F867BA"/>
    <w:rsid w:val="4A6254FB"/>
    <w:rsid w:val="4BA20B39"/>
    <w:rsid w:val="4DB374A9"/>
    <w:rsid w:val="4EFE2BAF"/>
    <w:rsid w:val="503A29CA"/>
    <w:rsid w:val="503B2412"/>
    <w:rsid w:val="50996960"/>
    <w:rsid w:val="513856C4"/>
    <w:rsid w:val="51AF7092"/>
    <w:rsid w:val="52101F5F"/>
    <w:rsid w:val="542F26AE"/>
    <w:rsid w:val="566564DE"/>
    <w:rsid w:val="56CA615D"/>
    <w:rsid w:val="57564D81"/>
    <w:rsid w:val="5786595D"/>
    <w:rsid w:val="58533185"/>
    <w:rsid w:val="598D0FBE"/>
    <w:rsid w:val="5A2A5502"/>
    <w:rsid w:val="5A581F80"/>
    <w:rsid w:val="5B7003CF"/>
    <w:rsid w:val="5B801904"/>
    <w:rsid w:val="5B983284"/>
    <w:rsid w:val="5BB71049"/>
    <w:rsid w:val="5C820A1F"/>
    <w:rsid w:val="5EF7291B"/>
    <w:rsid w:val="60B55A87"/>
    <w:rsid w:val="630B0943"/>
    <w:rsid w:val="64133513"/>
    <w:rsid w:val="64E27DEC"/>
    <w:rsid w:val="651C5FF9"/>
    <w:rsid w:val="66622228"/>
    <w:rsid w:val="67B73014"/>
    <w:rsid w:val="689D63C8"/>
    <w:rsid w:val="68E93FE9"/>
    <w:rsid w:val="6B7B403B"/>
    <w:rsid w:val="6DE17FF1"/>
    <w:rsid w:val="70150760"/>
    <w:rsid w:val="70407607"/>
    <w:rsid w:val="71471159"/>
    <w:rsid w:val="71790296"/>
    <w:rsid w:val="726521E7"/>
    <w:rsid w:val="72870861"/>
    <w:rsid w:val="72EE2D77"/>
    <w:rsid w:val="7480674A"/>
    <w:rsid w:val="75DD2C1D"/>
    <w:rsid w:val="78023E01"/>
    <w:rsid w:val="7C17574C"/>
    <w:rsid w:val="7C2C667C"/>
    <w:rsid w:val="7C8A1A9F"/>
    <w:rsid w:val="7E4C69D3"/>
    <w:rsid w:val="7F622939"/>
    <w:rsid w:val="7FA64B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 w:type="paragraph" w:customStyle="1" w:styleId="7">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83</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2018-08-02T03:22:00Z</dcterms:created>
  <dc:creator>李海英</dc:creator>
  <cp:lastModifiedBy>Zz</cp:lastModifiedBy>
  <cp:lastPrinted>2020-07-16T01:06:00Z</cp:lastPrinted>
  <dcterms:modified xsi:type="dcterms:W3CDTF">2020-08-18T04:19:20Z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